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05A67" w14:textId="77777777" w:rsidR="00B17337" w:rsidRPr="002A4843" w:rsidRDefault="00B17337" w:rsidP="00B17337">
      <w:pPr>
        <w:rPr>
          <w:b/>
          <w:lang w:val="en-GB" w:eastAsia="en-US"/>
        </w:rPr>
      </w:pPr>
    </w:p>
    <w:tbl>
      <w:tblPr>
        <w:tblW w:w="947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837"/>
        <w:gridCol w:w="4320"/>
        <w:gridCol w:w="4320"/>
      </w:tblGrid>
      <w:tr w:rsidR="00AA42DA" w:rsidRPr="002A4843" w14:paraId="43FA7E86" w14:textId="77777777" w:rsidTr="00AA42DA">
        <w:tc>
          <w:tcPr>
            <w:tcW w:w="837" w:type="dxa"/>
          </w:tcPr>
          <w:p w14:paraId="51E8D7F7" w14:textId="77777777" w:rsidR="00AA42DA" w:rsidRPr="002A4843" w:rsidRDefault="00AA42DA" w:rsidP="00AA42DA">
            <w:pPr>
              <w:rPr>
                <w:lang w:val="en-GB" w:eastAsia="en-US"/>
              </w:rPr>
            </w:pPr>
          </w:p>
        </w:tc>
        <w:tc>
          <w:tcPr>
            <w:tcW w:w="4320" w:type="dxa"/>
          </w:tcPr>
          <w:p w14:paraId="3D25C4AF" w14:textId="77777777" w:rsidR="00AA42DA" w:rsidRPr="00A4524A" w:rsidRDefault="00000000" w:rsidP="00AA42DA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pict w14:anchorId="3072BF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6.25pt" fillcolor="window">
                  <v:imagedata r:id="rId8" o:title=""/>
                </v:shape>
              </w:pict>
            </w:r>
          </w:p>
          <w:p w14:paraId="6CF7477C" w14:textId="77777777" w:rsidR="00AA42DA" w:rsidRPr="00A4524A" w:rsidRDefault="00AA42DA" w:rsidP="00AA42DA">
            <w:pPr>
              <w:jc w:val="center"/>
              <w:rPr>
                <w:sz w:val="16"/>
                <w:szCs w:val="20"/>
                <w:lang w:val="en-GB"/>
              </w:rPr>
            </w:pPr>
          </w:p>
          <w:p w14:paraId="5150D359" w14:textId="657E5F0C" w:rsidR="00AA42DA" w:rsidRDefault="00AA42DA" w:rsidP="00AA42DA">
            <w:pPr>
              <w:jc w:val="center"/>
              <w:rPr>
                <w:noProof/>
                <w:lang w:val="en-GB" w:eastAsia="en-US"/>
              </w:rPr>
            </w:pPr>
            <w:r w:rsidRPr="00A4524A">
              <w:rPr>
                <w:sz w:val="20"/>
                <w:szCs w:val="20"/>
                <w:lang w:val="en-GB"/>
              </w:rPr>
              <w:t>REPUBLIKA HRVATSKA</w:t>
            </w:r>
          </w:p>
        </w:tc>
        <w:tc>
          <w:tcPr>
            <w:tcW w:w="4320" w:type="dxa"/>
          </w:tcPr>
          <w:p w14:paraId="1204248A" w14:textId="49FF18D2" w:rsidR="00AA42DA" w:rsidRPr="002A4843" w:rsidRDefault="00AA42DA" w:rsidP="00AA42DA">
            <w:pPr>
              <w:jc w:val="center"/>
              <w:rPr>
                <w:lang w:val="en-GB" w:eastAsia="en-US"/>
              </w:rPr>
            </w:pPr>
          </w:p>
        </w:tc>
      </w:tr>
      <w:tr w:rsidR="00AA42DA" w:rsidRPr="002A4843" w14:paraId="6E2A804A" w14:textId="77777777" w:rsidTr="00AA42DA">
        <w:trPr>
          <w:trHeight w:val="812"/>
        </w:trPr>
        <w:tc>
          <w:tcPr>
            <w:tcW w:w="837" w:type="dxa"/>
          </w:tcPr>
          <w:p w14:paraId="7BD4C3F3" w14:textId="474AE48C" w:rsidR="00AA42DA" w:rsidRPr="002A4843" w:rsidRDefault="00AA42DA" w:rsidP="00AA42DA">
            <w:pPr>
              <w:rPr>
                <w:lang w:val="en-GB" w:eastAsia="en-US"/>
              </w:rPr>
            </w:pPr>
            <w:r>
              <w:rPr>
                <w:noProof/>
                <w:lang w:val="en-GB" w:eastAsia="en-US"/>
              </w:rPr>
              <w:drawing>
                <wp:inline distT="0" distB="0" distL="0" distR="0" wp14:anchorId="0F17A7E3" wp14:editId="74C1BBB4">
                  <wp:extent cx="457200" cy="504825"/>
                  <wp:effectExtent l="0" t="0" r="0" b="9525"/>
                  <wp:docPr id="1926701836" name="Slika 1" descr="Slika na kojoj se prikazuje simbol, emblem, logotip, grb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6701836" name="Slika 1" descr="Slika na kojoj se prikazuje simbol, emblem, logotip, grb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</w:tcPr>
          <w:p w14:paraId="3C114B11" w14:textId="77777777" w:rsidR="00AA42DA" w:rsidRPr="00A4524A" w:rsidRDefault="00AA42DA" w:rsidP="00AA42DA">
            <w:pPr>
              <w:rPr>
                <w:b/>
                <w:sz w:val="20"/>
                <w:szCs w:val="20"/>
                <w:lang w:val="en-GB"/>
              </w:rPr>
            </w:pPr>
            <w:r w:rsidRPr="00A4524A">
              <w:rPr>
                <w:b/>
                <w:sz w:val="20"/>
                <w:szCs w:val="20"/>
                <w:lang w:val="en-GB"/>
              </w:rPr>
              <w:t>KOPRIVNIČKO - KRIŽEVAČKA ŽUPANIJA</w:t>
            </w:r>
          </w:p>
          <w:p w14:paraId="7E79A0BE" w14:textId="77777777" w:rsidR="00AA42DA" w:rsidRPr="00A4524A" w:rsidRDefault="00AA42DA" w:rsidP="00AA42DA">
            <w:pPr>
              <w:jc w:val="center"/>
              <w:rPr>
                <w:b/>
                <w:szCs w:val="20"/>
                <w:lang w:val="en-GB"/>
              </w:rPr>
            </w:pPr>
            <w:r w:rsidRPr="00A4524A">
              <w:rPr>
                <w:b/>
                <w:szCs w:val="20"/>
                <w:lang w:val="en-GB"/>
              </w:rPr>
              <w:t>Župan</w:t>
            </w:r>
          </w:p>
          <w:p w14:paraId="1B188380" w14:textId="77777777" w:rsidR="00AA42DA" w:rsidRDefault="00AA42DA" w:rsidP="00AA42DA">
            <w:pPr>
              <w:jc w:val="center"/>
              <w:rPr>
                <w:b/>
                <w:szCs w:val="20"/>
                <w:lang w:val="en-GB"/>
              </w:rPr>
            </w:pPr>
          </w:p>
          <w:p w14:paraId="16797D53" w14:textId="77777777" w:rsidR="00AA42DA" w:rsidRDefault="00AA42DA" w:rsidP="00AA42DA">
            <w:pPr>
              <w:jc w:val="center"/>
              <w:rPr>
                <w:b/>
                <w:szCs w:val="20"/>
                <w:lang w:val="en-GB"/>
              </w:rPr>
            </w:pPr>
          </w:p>
          <w:p w14:paraId="4DC998FE" w14:textId="77777777" w:rsidR="00AA42DA" w:rsidRDefault="00AA42DA" w:rsidP="00AA42DA">
            <w:pPr>
              <w:rPr>
                <w:b/>
                <w:szCs w:val="20"/>
                <w:lang w:val="en-GB"/>
              </w:rPr>
            </w:pPr>
          </w:p>
          <w:p w14:paraId="4A15AC16" w14:textId="77777777" w:rsidR="00AA42DA" w:rsidRPr="002A4843" w:rsidRDefault="00AA42DA" w:rsidP="00AA42DA">
            <w:pPr>
              <w:rPr>
                <w:b/>
                <w:lang w:val="en-GB" w:eastAsia="en-US"/>
              </w:rPr>
            </w:pPr>
          </w:p>
        </w:tc>
        <w:tc>
          <w:tcPr>
            <w:tcW w:w="4320" w:type="dxa"/>
          </w:tcPr>
          <w:p w14:paraId="1B6433F8" w14:textId="77777777" w:rsidR="00AA42DA" w:rsidRPr="002A4843" w:rsidRDefault="00AA42DA" w:rsidP="00AA42DA">
            <w:pPr>
              <w:jc w:val="center"/>
              <w:rPr>
                <w:b/>
                <w:lang w:val="en-GB" w:eastAsia="en-US"/>
              </w:rPr>
            </w:pPr>
          </w:p>
        </w:tc>
      </w:tr>
    </w:tbl>
    <w:p w14:paraId="6F8896DC" w14:textId="7174BE4D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KLASA: 400-</w:t>
      </w:r>
      <w:r>
        <w:rPr>
          <w:lang w:val="hr-HR"/>
        </w:rPr>
        <w:t>03/2</w:t>
      </w:r>
      <w:r w:rsidR="00A37C71">
        <w:rPr>
          <w:lang w:val="hr-HR"/>
        </w:rPr>
        <w:t>4</w:t>
      </w:r>
      <w:r>
        <w:rPr>
          <w:lang w:val="hr-HR"/>
        </w:rPr>
        <w:t>-01/</w:t>
      </w:r>
      <w:r w:rsidR="00A37C71">
        <w:rPr>
          <w:lang w:val="hr-HR"/>
        </w:rPr>
        <w:t>2</w:t>
      </w:r>
    </w:p>
    <w:p w14:paraId="6610590D" w14:textId="7A398B02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URBROJ: 2137-03/0</w:t>
      </w:r>
      <w:r>
        <w:rPr>
          <w:lang w:val="hr-HR"/>
        </w:rPr>
        <w:t>6</w:t>
      </w:r>
      <w:r w:rsidRPr="002A4843">
        <w:rPr>
          <w:lang w:val="hr-HR"/>
        </w:rPr>
        <w:t>-2</w:t>
      </w:r>
      <w:r w:rsidR="00EC0ADC">
        <w:rPr>
          <w:lang w:val="hr-HR"/>
        </w:rPr>
        <w:t>5</w:t>
      </w:r>
      <w:r w:rsidRPr="002A4843">
        <w:rPr>
          <w:lang w:val="hr-HR"/>
        </w:rPr>
        <w:t>-</w:t>
      </w:r>
      <w:r w:rsidR="00A37C71">
        <w:rPr>
          <w:lang w:val="hr-HR"/>
        </w:rPr>
        <w:t>2</w:t>
      </w:r>
    </w:p>
    <w:p w14:paraId="1C352D8D" w14:textId="77777777" w:rsidR="00B17337" w:rsidRPr="002A4843" w:rsidRDefault="00B17337" w:rsidP="00B17337">
      <w:pPr>
        <w:rPr>
          <w:lang w:val="hr-HR"/>
        </w:rPr>
      </w:pPr>
    </w:p>
    <w:p w14:paraId="3F214E4B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Broj RKP-a: 27669</w:t>
      </w:r>
    </w:p>
    <w:p w14:paraId="7BC56570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Matični broj: 02768275</w:t>
      </w:r>
    </w:p>
    <w:p w14:paraId="5ED183DB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OIB: 06872053793</w:t>
      </w:r>
    </w:p>
    <w:p w14:paraId="26BC404D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Naziv obveznika: KOPRIVNIČKO-KRIŽEVAČKA ŽUPANIJA</w:t>
      </w:r>
    </w:p>
    <w:p w14:paraId="1EFB985A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Pošta i mjesto: 48000 Koprivnica</w:t>
      </w:r>
    </w:p>
    <w:p w14:paraId="35106806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Ulica i kućni broj: Antuna Nemčića 5</w:t>
      </w:r>
    </w:p>
    <w:p w14:paraId="517371EA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Razina: 23 Konsolidirani proračun jedinice lokalne i područne (regionalne) samouprave</w:t>
      </w:r>
    </w:p>
    <w:p w14:paraId="54E5FFA3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Šifra djelatnosti: 8411 Opće djelatnosti javne uprave</w:t>
      </w:r>
    </w:p>
    <w:p w14:paraId="168D040F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Razdjel: 000 NEMA RAZDJELA</w:t>
      </w:r>
    </w:p>
    <w:p w14:paraId="3AE15FE2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>Šifra grada/općine: 201</w:t>
      </w:r>
    </w:p>
    <w:p w14:paraId="73282FEC" w14:textId="79ED8A44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 xml:space="preserve">Razdoblje: 01.01. do </w:t>
      </w:r>
      <w:r w:rsidR="00127BDE">
        <w:rPr>
          <w:lang w:val="hr-HR"/>
        </w:rPr>
        <w:t>31.12</w:t>
      </w:r>
      <w:r>
        <w:rPr>
          <w:lang w:val="hr-HR"/>
        </w:rPr>
        <w:t>.202</w:t>
      </w:r>
      <w:r w:rsidR="00A37C71">
        <w:rPr>
          <w:lang w:val="hr-HR"/>
        </w:rPr>
        <w:t>4</w:t>
      </w:r>
      <w:r>
        <w:rPr>
          <w:lang w:val="hr-HR"/>
        </w:rPr>
        <w:t>.</w:t>
      </w:r>
    </w:p>
    <w:p w14:paraId="67C3743B" w14:textId="77777777" w:rsidR="00B17337" w:rsidRPr="002A4843" w:rsidRDefault="00B17337" w:rsidP="00B17337">
      <w:pPr>
        <w:jc w:val="center"/>
        <w:rPr>
          <w:lang w:val="hr-HR"/>
        </w:rPr>
      </w:pPr>
    </w:p>
    <w:p w14:paraId="504EF33E" w14:textId="77777777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t>B I L J E Š K E</w:t>
      </w:r>
    </w:p>
    <w:p w14:paraId="7FD67C5E" w14:textId="77777777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t>uz Konsolidirane financijske izvještaje Koprivničko-križevačke županije</w:t>
      </w:r>
    </w:p>
    <w:p w14:paraId="626E2319" w14:textId="274B2EBE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t>01.01.-</w:t>
      </w:r>
      <w:r w:rsidR="00127BDE">
        <w:rPr>
          <w:b/>
          <w:u w:val="single"/>
          <w:lang w:val="hr-HR"/>
        </w:rPr>
        <w:t>31.12</w:t>
      </w:r>
      <w:r>
        <w:rPr>
          <w:b/>
          <w:u w:val="single"/>
          <w:lang w:val="hr-HR"/>
        </w:rPr>
        <w:t>.202</w:t>
      </w:r>
      <w:r w:rsidR="00EC7FF8">
        <w:rPr>
          <w:b/>
          <w:u w:val="single"/>
          <w:lang w:val="hr-HR"/>
        </w:rPr>
        <w:t>4</w:t>
      </w:r>
      <w:r>
        <w:rPr>
          <w:b/>
          <w:u w:val="single"/>
          <w:lang w:val="hr-HR"/>
        </w:rPr>
        <w:t>.</w:t>
      </w:r>
      <w:r w:rsidRPr="002A4843">
        <w:rPr>
          <w:b/>
          <w:u w:val="single"/>
          <w:lang w:val="hr-HR"/>
        </w:rPr>
        <w:t xml:space="preserve"> godine</w:t>
      </w:r>
    </w:p>
    <w:p w14:paraId="36456726" w14:textId="77777777" w:rsidR="00B17337" w:rsidRPr="002A4843" w:rsidRDefault="00B17337" w:rsidP="00B17337">
      <w:pPr>
        <w:rPr>
          <w:lang w:val="hr-HR"/>
        </w:rPr>
      </w:pPr>
    </w:p>
    <w:p w14:paraId="1F92FA51" w14:textId="77777777" w:rsidR="00B17337" w:rsidRPr="002A4843" w:rsidRDefault="00B17337" w:rsidP="00B17337">
      <w:pPr>
        <w:ind w:left="900"/>
        <w:jc w:val="both"/>
        <w:rPr>
          <w:lang w:val="hr-HR"/>
        </w:rPr>
      </w:pPr>
    </w:p>
    <w:p w14:paraId="79E54A10" w14:textId="66C1D245" w:rsidR="00B17337" w:rsidRPr="006B0548" w:rsidRDefault="00B17337" w:rsidP="00C7354B">
      <w:pPr>
        <w:autoSpaceDE w:val="0"/>
        <w:autoSpaceDN w:val="0"/>
        <w:adjustRightInd w:val="0"/>
        <w:ind w:firstLine="708"/>
        <w:rPr>
          <w:rFonts w:eastAsiaTheme="minorHAnsi"/>
          <w:lang w:val="hr-HR" w:eastAsia="en-US"/>
          <w14:ligatures w14:val="standardContextual"/>
        </w:rPr>
      </w:pPr>
      <w:r w:rsidRPr="002A4843">
        <w:rPr>
          <w:lang w:val="hr-HR"/>
        </w:rPr>
        <w:t xml:space="preserve">Konsolidirani financijski izvještaji Koprivničko-križevačke županije napravljeni su sukladno Okružnici Ministarstva financija o sastavljanju, konsolidaciji i predaji </w:t>
      </w:r>
      <w:r w:rsidRPr="002A4843">
        <w:rPr>
          <w:color w:val="000000"/>
          <w:lang w:val="hr-HR"/>
        </w:rPr>
        <w:t xml:space="preserve">financijskih izvještaja proračuna, proračunskih i izvanproračunskih korisnika proračuna jedinica lokalne i područne </w:t>
      </w:r>
      <w:r w:rsidRPr="006B0548">
        <w:rPr>
          <w:color w:val="000000"/>
          <w:lang w:val="hr-HR"/>
        </w:rPr>
        <w:t xml:space="preserve">(regionalne) samouprave za razdoblje 1. siječnja do </w:t>
      </w:r>
      <w:r w:rsidR="009F5745" w:rsidRPr="006B0548">
        <w:rPr>
          <w:color w:val="000000"/>
          <w:lang w:val="hr-HR"/>
        </w:rPr>
        <w:t>31. prosinca</w:t>
      </w:r>
      <w:r w:rsidRPr="006B0548">
        <w:rPr>
          <w:color w:val="000000"/>
          <w:lang w:val="hr-HR"/>
        </w:rPr>
        <w:t xml:space="preserve"> 202</w:t>
      </w:r>
      <w:r w:rsidR="00C7354B">
        <w:rPr>
          <w:color w:val="000000"/>
          <w:lang w:val="hr-HR"/>
        </w:rPr>
        <w:t>4</w:t>
      </w:r>
      <w:r w:rsidRPr="006B0548">
        <w:rPr>
          <w:color w:val="000000"/>
          <w:lang w:val="hr-HR"/>
        </w:rPr>
        <w:t xml:space="preserve">. godine, </w:t>
      </w:r>
      <w:r w:rsidR="006B0548" w:rsidRPr="006B0548">
        <w:rPr>
          <w:rFonts w:eastAsiaTheme="minorHAnsi"/>
          <w:lang w:val="hr-HR" w:eastAsia="en-US"/>
          <w14:ligatures w14:val="standardContextual"/>
        </w:rPr>
        <w:t>KLASA : 400-02</w:t>
      </w:r>
      <w:r w:rsidR="00C7354B">
        <w:rPr>
          <w:rFonts w:eastAsiaTheme="minorHAnsi"/>
          <w:lang w:val="hr-HR" w:eastAsia="en-US"/>
          <w14:ligatures w14:val="standardContextual"/>
        </w:rPr>
        <w:t>/</w:t>
      </w:r>
      <w:r w:rsidR="006B0548" w:rsidRPr="006B0548">
        <w:rPr>
          <w:rFonts w:eastAsiaTheme="minorHAnsi"/>
          <w:lang w:val="hr-HR" w:eastAsia="en-US"/>
          <w14:ligatures w14:val="standardContextual"/>
        </w:rPr>
        <w:t>2</w:t>
      </w:r>
      <w:r w:rsidR="00C7354B">
        <w:rPr>
          <w:rFonts w:eastAsiaTheme="minorHAnsi"/>
          <w:lang w:val="hr-HR" w:eastAsia="en-US"/>
          <w14:ligatures w14:val="standardContextual"/>
        </w:rPr>
        <w:t>4</w:t>
      </w:r>
      <w:r w:rsidR="006B0548" w:rsidRPr="006B0548">
        <w:rPr>
          <w:rFonts w:eastAsiaTheme="minorHAnsi"/>
          <w:lang w:val="hr-HR" w:eastAsia="en-US"/>
          <w14:ligatures w14:val="standardContextual"/>
        </w:rPr>
        <w:t>-0</w:t>
      </w:r>
      <w:r w:rsidR="00C7354B">
        <w:rPr>
          <w:rFonts w:eastAsiaTheme="minorHAnsi"/>
          <w:lang w:val="hr-HR" w:eastAsia="en-US"/>
          <w14:ligatures w14:val="standardContextual"/>
        </w:rPr>
        <w:t xml:space="preserve">1/19 </w:t>
      </w:r>
      <w:r w:rsidR="006B0548" w:rsidRPr="006B0548">
        <w:rPr>
          <w:rFonts w:eastAsiaTheme="minorHAnsi"/>
          <w:lang w:val="hr-HR" w:eastAsia="en-US"/>
          <w14:ligatures w14:val="standardContextual"/>
        </w:rPr>
        <w:t>URBROJ: 513-05-03-2</w:t>
      </w:r>
      <w:r w:rsidR="00C7354B">
        <w:rPr>
          <w:rFonts w:eastAsiaTheme="minorHAnsi"/>
          <w:lang w:val="hr-HR" w:eastAsia="en-US"/>
          <w14:ligatures w14:val="standardContextual"/>
        </w:rPr>
        <w:t>5</w:t>
      </w:r>
      <w:r w:rsidR="006B0548" w:rsidRPr="006B0548">
        <w:rPr>
          <w:rFonts w:eastAsiaTheme="minorHAnsi"/>
          <w:lang w:val="hr-HR" w:eastAsia="en-US"/>
          <w14:ligatures w14:val="standardContextual"/>
        </w:rPr>
        <w:t>-</w:t>
      </w:r>
      <w:r w:rsidR="00C7354B">
        <w:rPr>
          <w:rFonts w:eastAsiaTheme="minorHAnsi"/>
          <w:lang w:val="hr-HR" w:eastAsia="en-US"/>
          <w14:ligatures w14:val="standardContextual"/>
        </w:rPr>
        <w:t>4</w:t>
      </w:r>
      <w:r w:rsidR="006B0548">
        <w:rPr>
          <w:rFonts w:eastAsiaTheme="minorHAnsi"/>
          <w:lang w:val="hr-HR" w:eastAsia="en-US"/>
          <w14:ligatures w14:val="standardContextual"/>
        </w:rPr>
        <w:t xml:space="preserve"> od </w:t>
      </w:r>
      <w:r w:rsidR="00C7354B">
        <w:rPr>
          <w:rFonts w:eastAsiaTheme="minorHAnsi"/>
          <w:lang w:val="hr-HR" w:eastAsia="en-US"/>
          <w14:ligatures w14:val="standardContextual"/>
        </w:rPr>
        <w:t>14. siječnja 2025</w:t>
      </w:r>
      <w:r w:rsidR="006B0548">
        <w:rPr>
          <w:rFonts w:eastAsiaTheme="minorHAnsi"/>
          <w:lang w:val="hr-HR" w:eastAsia="en-US"/>
          <w14:ligatures w14:val="standardContextual"/>
        </w:rPr>
        <w:t>. godine.</w:t>
      </w:r>
    </w:p>
    <w:p w14:paraId="74E93A6E" w14:textId="77777777" w:rsidR="00A24120" w:rsidRDefault="00B17337" w:rsidP="00FF5F8A">
      <w:pPr>
        <w:ind w:firstLine="708"/>
        <w:jc w:val="both"/>
        <w:rPr>
          <w:lang w:val="hr-HR"/>
        </w:rPr>
      </w:pPr>
      <w:r w:rsidRPr="002A4843">
        <w:rPr>
          <w:lang w:val="hr-HR"/>
        </w:rPr>
        <w:t xml:space="preserve">Konsolidacijom je obuhvaćeno 18 osnovnih škola, 8 srednjih škola, Učenički dom, Dom za starije i nemoćne osobe, Zavod za prostorno uređenje Županije, Javna ustanova za upravljanje zaštićenim prirodnim vrijednostima na području Županije,  PORA Razvojna agencija Podravine i Prigorja, </w:t>
      </w:r>
      <w:r w:rsidR="005A226D">
        <w:rPr>
          <w:lang w:val="hr-HR"/>
        </w:rPr>
        <w:t>3</w:t>
      </w:r>
      <w:r w:rsidRPr="002A4843">
        <w:rPr>
          <w:lang w:val="hr-HR"/>
        </w:rPr>
        <w:t xml:space="preserve"> zdravstvene ustanove i Koprivničko-križevačka županija. </w:t>
      </w:r>
    </w:p>
    <w:p w14:paraId="70061B85" w14:textId="77777777" w:rsidR="00A24120" w:rsidRDefault="00A24120" w:rsidP="00A24120">
      <w:pPr>
        <w:autoSpaceDE w:val="0"/>
        <w:autoSpaceDN w:val="0"/>
        <w:adjustRightInd w:val="0"/>
        <w:ind w:firstLine="708"/>
        <w:jc w:val="both"/>
        <w:rPr>
          <w:rFonts w:eastAsiaTheme="minorHAnsi"/>
          <w:lang w:val="hr-HR" w:eastAsia="en-US"/>
          <w14:ligatures w14:val="standardContextual"/>
        </w:rPr>
      </w:pPr>
      <w:r w:rsidRPr="003216CF">
        <w:rPr>
          <w:rFonts w:eastAsiaTheme="minorHAnsi"/>
          <w:lang w:val="hr-HR" w:eastAsia="en-US"/>
          <w14:ligatures w14:val="standardContextual"/>
        </w:rPr>
        <w:t>Temeljem članka 86. Zakona o izmjenama i dopunama Zakona o zdravstvenoj zaštiti, koji je objavljen u Narodnim novinama broj 33/23, jedinice područne (regionalne) samouprave</w:t>
      </w:r>
      <w:r>
        <w:rPr>
          <w:rFonts w:eastAsiaTheme="minorHAnsi"/>
          <w:lang w:val="hr-HR" w:eastAsia="en-US"/>
          <w14:ligatures w14:val="standardContextual"/>
        </w:rPr>
        <w:t xml:space="preserve"> </w:t>
      </w:r>
      <w:r w:rsidRPr="003216CF">
        <w:rPr>
          <w:rFonts w:eastAsiaTheme="minorHAnsi"/>
          <w:lang w:val="hr-HR" w:eastAsia="en-US"/>
          <w14:ligatures w14:val="standardContextual"/>
        </w:rPr>
        <w:t>od 1. siječnja 2024. prestaju biti osnivači općih bolnica. Osnivačka prava nad općim</w:t>
      </w:r>
      <w:r>
        <w:rPr>
          <w:rFonts w:eastAsiaTheme="minorHAnsi"/>
          <w:lang w:val="hr-HR" w:eastAsia="en-US"/>
          <w14:ligatures w14:val="standardContextual"/>
        </w:rPr>
        <w:t xml:space="preserve"> </w:t>
      </w:r>
      <w:r w:rsidRPr="003216CF">
        <w:rPr>
          <w:rFonts w:eastAsiaTheme="minorHAnsi"/>
          <w:lang w:val="hr-HR" w:eastAsia="en-US"/>
          <w14:ligatures w14:val="standardContextual"/>
        </w:rPr>
        <w:t>bolnicama se od 1. siječnja 2024. s jedinica područne (regionalne) samouprave prenose se na Republiku Hrvatsku, a to znači da se sredstva za financiranje općih</w:t>
      </w:r>
      <w:r>
        <w:rPr>
          <w:rFonts w:eastAsiaTheme="minorHAnsi"/>
          <w:lang w:val="hr-HR" w:eastAsia="en-US"/>
          <w14:ligatures w14:val="standardContextual"/>
        </w:rPr>
        <w:t xml:space="preserve"> </w:t>
      </w:r>
      <w:r w:rsidRPr="003216CF">
        <w:rPr>
          <w:rFonts w:eastAsiaTheme="minorHAnsi"/>
          <w:lang w:val="hr-HR" w:eastAsia="en-US"/>
          <w14:ligatures w14:val="standardContextual"/>
        </w:rPr>
        <w:t>bolnica više ne planiraju u proračunu jedinice područne (regionalne) samouprave nego u</w:t>
      </w:r>
      <w:r>
        <w:rPr>
          <w:rFonts w:eastAsiaTheme="minorHAnsi"/>
          <w:lang w:val="hr-HR" w:eastAsia="en-US"/>
          <w14:ligatures w14:val="standardContextual"/>
        </w:rPr>
        <w:t xml:space="preserve"> </w:t>
      </w:r>
      <w:r w:rsidRPr="003216CF">
        <w:rPr>
          <w:rFonts w:eastAsiaTheme="minorHAnsi"/>
          <w:lang w:val="hr-HR" w:eastAsia="en-US"/>
          <w14:ligatures w14:val="standardContextual"/>
        </w:rPr>
        <w:t>državnom proračunu</w:t>
      </w:r>
      <w:r>
        <w:rPr>
          <w:rFonts w:eastAsiaTheme="minorHAnsi"/>
          <w:lang w:val="hr-HR" w:eastAsia="en-US"/>
          <w14:ligatures w14:val="standardContextual"/>
        </w:rPr>
        <w:t>, što znači da Opća bolnica dr. Tomislav Bardek Koprivnica nije uključena u proces konsolidacije razine 23 za 2024. godinu.</w:t>
      </w:r>
    </w:p>
    <w:p w14:paraId="5230CFFA" w14:textId="77777777" w:rsidR="00C23E7E" w:rsidRPr="003216CF" w:rsidRDefault="00C23E7E" w:rsidP="00A24120">
      <w:pPr>
        <w:autoSpaceDE w:val="0"/>
        <w:autoSpaceDN w:val="0"/>
        <w:adjustRightInd w:val="0"/>
        <w:ind w:firstLine="708"/>
        <w:jc w:val="both"/>
        <w:rPr>
          <w:rFonts w:eastAsiaTheme="minorHAnsi"/>
          <w:lang w:val="hr-HR" w:eastAsia="en-US"/>
          <w14:ligatures w14:val="standardContextual"/>
        </w:rPr>
      </w:pPr>
    </w:p>
    <w:p w14:paraId="6C75478F" w14:textId="77777777" w:rsidR="00B17337" w:rsidRPr="002A4843" w:rsidRDefault="00B17337" w:rsidP="00B17337">
      <w:pPr>
        <w:rPr>
          <w:lang w:val="hr-HR"/>
        </w:rPr>
      </w:pPr>
    </w:p>
    <w:p w14:paraId="6A47261E" w14:textId="77777777" w:rsidR="00B17337" w:rsidRPr="002A4843" w:rsidRDefault="00B17337" w:rsidP="00B17337">
      <w:pPr>
        <w:jc w:val="center"/>
        <w:rPr>
          <w:b/>
          <w:u w:val="single"/>
          <w:lang w:val="hr-HR"/>
        </w:rPr>
      </w:pPr>
      <w:r w:rsidRPr="002A4843">
        <w:rPr>
          <w:b/>
          <w:u w:val="single"/>
          <w:lang w:val="hr-HR"/>
        </w:rPr>
        <w:lastRenderedPageBreak/>
        <w:t>Obrazac: PR-RAS</w:t>
      </w:r>
    </w:p>
    <w:p w14:paraId="67DDCE5A" w14:textId="77777777" w:rsidR="00FF5F8A" w:rsidRDefault="00FF5F8A" w:rsidP="00FF5F8A">
      <w:pPr>
        <w:jc w:val="both"/>
        <w:rPr>
          <w:u w:val="single"/>
          <w:lang w:val="hr-HR"/>
        </w:rPr>
      </w:pPr>
    </w:p>
    <w:p w14:paraId="01F9D45A" w14:textId="77777777" w:rsidR="001A455A" w:rsidRPr="001A455A" w:rsidRDefault="001A455A" w:rsidP="001A455A">
      <w:pPr>
        <w:jc w:val="both"/>
        <w:rPr>
          <w:b/>
          <w:color w:val="FFC000" w:themeColor="accent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</w:p>
    <w:p w14:paraId="5A310723" w14:textId="7EC68012" w:rsidR="00B17337" w:rsidRDefault="001A455A" w:rsidP="001A455A">
      <w:pPr>
        <w:ind w:firstLine="708"/>
        <w:jc w:val="both"/>
        <w:rPr>
          <w:color w:val="000000"/>
          <w:lang w:val="hr-HR"/>
        </w:rPr>
      </w:pPr>
      <w:r w:rsidRPr="008973C4">
        <w:rPr>
          <w:b/>
          <w:color w:val="FFC000" w:themeColor="accent4"/>
          <w:sz w:val="28"/>
          <w:szCs w:val="28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Ukupni </w:t>
      </w:r>
      <w:r w:rsidR="00983EB3">
        <w:rPr>
          <w:b/>
          <w:color w:val="FFC000" w:themeColor="accent4"/>
          <w:sz w:val="28"/>
          <w:szCs w:val="28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prihodi i </w:t>
      </w:r>
      <w:r w:rsidR="00983EB3" w:rsidRPr="00983EB3">
        <w:rPr>
          <w:b/>
          <w:color w:val="FFC000" w:themeColor="accent4"/>
          <w:sz w:val="28"/>
          <w:szCs w:val="28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primici</w:t>
      </w:r>
      <w:r w:rsidR="00983EB3">
        <w:rPr>
          <w:b/>
          <w:color w:val="FFC000" w:themeColor="accent4"/>
          <w:sz w:val="28"/>
          <w:szCs w:val="28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</w:t>
      </w:r>
      <w:r w:rsidR="00B17337" w:rsidRPr="00983EB3">
        <w:rPr>
          <w:color w:val="000000"/>
          <w:lang w:val="hr-HR"/>
        </w:rPr>
        <w:t>za</w:t>
      </w:r>
      <w:r w:rsidR="00B17337" w:rsidRPr="002A4843">
        <w:rPr>
          <w:color w:val="000000"/>
          <w:lang w:val="hr-HR"/>
        </w:rPr>
        <w:t xml:space="preserve"> razdoblje 1. siječnja do </w:t>
      </w:r>
      <w:r w:rsidR="00FA4C7C">
        <w:rPr>
          <w:color w:val="000000"/>
          <w:lang w:val="hr-HR"/>
        </w:rPr>
        <w:t>31. prosinca</w:t>
      </w:r>
      <w:r w:rsidR="00B17337">
        <w:rPr>
          <w:color w:val="000000"/>
          <w:lang w:val="hr-HR"/>
        </w:rPr>
        <w:t xml:space="preserve"> 202</w:t>
      </w:r>
      <w:r w:rsidR="00782765">
        <w:rPr>
          <w:color w:val="000000"/>
          <w:lang w:val="hr-HR"/>
        </w:rPr>
        <w:t>4</w:t>
      </w:r>
      <w:r w:rsidR="00B17337">
        <w:rPr>
          <w:color w:val="000000"/>
          <w:lang w:val="hr-HR"/>
        </w:rPr>
        <w:t>.</w:t>
      </w:r>
      <w:r w:rsidR="00B17337" w:rsidRPr="002A4843">
        <w:rPr>
          <w:color w:val="000000"/>
          <w:lang w:val="hr-HR"/>
        </w:rPr>
        <w:t xml:space="preserve"> godine ostvareni su u iznosu </w:t>
      </w:r>
      <w:r w:rsidR="00782765" w:rsidRPr="00DA1919">
        <w:rPr>
          <w:b/>
          <w:bCs/>
          <w:color w:val="000000" w:themeColor="text1"/>
          <w:lang w:val="hr-HR"/>
        </w:rPr>
        <w:t>86.533.348,90</w:t>
      </w:r>
      <w:r w:rsidR="00B17337" w:rsidRPr="00DA1919">
        <w:rPr>
          <w:b/>
          <w:bCs/>
          <w:color w:val="000000" w:themeColor="text1"/>
          <w:lang w:val="hr-HR"/>
        </w:rPr>
        <w:t xml:space="preserve"> eura</w:t>
      </w:r>
      <w:r w:rsidR="00B17337">
        <w:rPr>
          <w:color w:val="000000"/>
          <w:lang w:val="hr-HR"/>
        </w:rPr>
        <w:t>.</w:t>
      </w:r>
      <w:r w:rsidR="00B17337" w:rsidRPr="002A4843">
        <w:rPr>
          <w:color w:val="000000"/>
          <w:lang w:val="hr-HR"/>
        </w:rPr>
        <w:t xml:space="preserve"> </w:t>
      </w:r>
      <w:r w:rsidR="00B17337">
        <w:rPr>
          <w:color w:val="000000"/>
          <w:lang w:val="hr-HR"/>
        </w:rPr>
        <w:t xml:space="preserve">Od toga su prihodi i primici proračunskih korisnika </w:t>
      </w:r>
      <w:r w:rsidR="00782765">
        <w:rPr>
          <w:color w:val="000000"/>
          <w:lang w:val="hr-HR"/>
        </w:rPr>
        <w:t>69</w:t>
      </w:r>
      <w:r w:rsidR="00B17337">
        <w:rPr>
          <w:color w:val="000000"/>
          <w:lang w:val="hr-HR"/>
        </w:rPr>
        <w:t xml:space="preserve">%, </w:t>
      </w:r>
      <w:r w:rsidR="00B17337" w:rsidRPr="002A4843">
        <w:rPr>
          <w:color w:val="000000"/>
          <w:lang w:val="hr-HR"/>
        </w:rPr>
        <w:t xml:space="preserve">a </w:t>
      </w:r>
      <w:r w:rsidR="00B17337">
        <w:rPr>
          <w:color w:val="000000"/>
          <w:lang w:val="hr-HR"/>
        </w:rPr>
        <w:t>Koprivničko-križevačke</w:t>
      </w:r>
      <w:r w:rsidR="00B17337" w:rsidRPr="002A4843">
        <w:rPr>
          <w:color w:val="000000"/>
          <w:lang w:val="hr-HR"/>
        </w:rPr>
        <w:t xml:space="preserve"> ž</w:t>
      </w:r>
      <w:r w:rsidR="00B17337">
        <w:rPr>
          <w:color w:val="000000"/>
          <w:lang w:val="hr-HR"/>
        </w:rPr>
        <w:t>upanije</w:t>
      </w:r>
      <w:r w:rsidR="00B17337" w:rsidRPr="002A4843">
        <w:rPr>
          <w:color w:val="000000"/>
          <w:lang w:val="hr-HR"/>
        </w:rPr>
        <w:t xml:space="preserve"> </w:t>
      </w:r>
      <w:r w:rsidR="00782765">
        <w:rPr>
          <w:color w:val="000000"/>
          <w:lang w:val="hr-HR"/>
        </w:rPr>
        <w:t>31</w:t>
      </w:r>
      <w:r w:rsidR="00B17337" w:rsidRPr="002A4843">
        <w:rPr>
          <w:color w:val="000000"/>
          <w:lang w:val="hr-HR"/>
        </w:rPr>
        <w:t xml:space="preserve">%. </w:t>
      </w:r>
    </w:p>
    <w:p w14:paraId="2A67320F" w14:textId="77777777" w:rsidR="00FF5F8A" w:rsidRDefault="00FF5F8A" w:rsidP="00FF5F8A">
      <w:pPr>
        <w:ind w:firstLine="708"/>
        <w:rPr>
          <w:b/>
          <w:color w:val="000000"/>
          <w:u w:val="single"/>
          <w:lang w:val="hr-HR"/>
        </w:rPr>
      </w:pPr>
    </w:p>
    <w:p w14:paraId="7FF0F73D" w14:textId="479DA4BA" w:rsidR="00B17337" w:rsidRDefault="00B17337" w:rsidP="00FF5F8A">
      <w:pPr>
        <w:ind w:firstLine="708"/>
        <w:rPr>
          <w:lang w:val="hr-HR" w:eastAsia="en-US"/>
        </w:rPr>
      </w:pPr>
      <w:r w:rsidRPr="002A4843">
        <w:rPr>
          <w:b/>
          <w:color w:val="000000"/>
          <w:u w:val="single"/>
          <w:lang w:val="hr-HR"/>
        </w:rPr>
        <w:t>Prihodi poslovanja (6)</w:t>
      </w:r>
      <w:r w:rsidRPr="002A4843">
        <w:rPr>
          <w:color w:val="000000"/>
          <w:lang w:val="hr-HR"/>
        </w:rPr>
        <w:t xml:space="preserve"> ostvareni su u iznosu </w:t>
      </w:r>
      <w:r w:rsidR="00404E58">
        <w:rPr>
          <w:color w:val="000000"/>
          <w:lang w:val="hr-HR"/>
        </w:rPr>
        <w:t>86.466.165,10</w:t>
      </w:r>
      <w:r>
        <w:rPr>
          <w:color w:val="000000"/>
          <w:lang w:val="hr-HR"/>
        </w:rPr>
        <w:t xml:space="preserve"> eura.</w:t>
      </w:r>
      <w:r w:rsidRPr="002A4843">
        <w:rPr>
          <w:color w:val="000000"/>
          <w:lang w:val="hr-HR"/>
        </w:rPr>
        <w:t xml:space="preserve"> </w:t>
      </w:r>
      <w:r w:rsidRPr="000B681B">
        <w:rPr>
          <w:lang w:val="hr-HR" w:eastAsia="en-US"/>
        </w:rPr>
        <w:t xml:space="preserve">Do značajnijeg odstupanja došlo je u okviru poreza i prireza na dohodak koji je ostvaren </w:t>
      </w:r>
      <w:r>
        <w:rPr>
          <w:lang w:val="hr-HR" w:eastAsia="en-US"/>
        </w:rPr>
        <w:t>3</w:t>
      </w:r>
      <w:r w:rsidR="00825B29">
        <w:rPr>
          <w:lang w:val="hr-HR" w:eastAsia="en-US"/>
        </w:rPr>
        <w:t>1</w:t>
      </w:r>
      <w:r w:rsidRPr="000B681B">
        <w:rPr>
          <w:lang w:val="hr-HR" w:eastAsia="en-US"/>
        </w:rPr>
        <w:t>% više u odnosu na razdoblje prošle godine što je rezultat</w:t>
      </w:r>
      <w:r>
        <w:rPr>
          <w:lang w:val="hr-HR" w:eastAsia="en-US"/>
        </w:rPr>
        <w:t xml:space="preserve"> porasta plaća i broja zaposlenih u gospodarstvu Županije.</w:t>
      </w:r>
      <w:r w:rsidRPr="000B681B">
        <w:rPr>
          <w:lang w:val="hr-HR" w:eastAsia="en-US"/>
        </w:rPr>
        <w:t xml:space="preserve"> </w:t>
      </w:r>
    </w:p>
    <w:p w14:paraId="692DA911" w14:textId="77777777" w:rsidR="00B40331" w:rsidRPr="00FF5F8A" w:rsidRDefault="00B40331" w:rsidP="00FF5F8A">
      <w:pPr>
        <w:ind w:firstLine="708"/>
        <w:rPr>
          <w:color w:val="000000"/>
          <w:lang w:val="hr-HR"/>
        </w:rPr>
      </w:pPr>
    </w:p>
    <w:p w14:paraId="169D8C1F" w14:textId="77777777" w:rsidR="00B40331" w:rsidRDefault="00B17337" w:rsidP="00B40331">
      <w:pPr>
        <w:spacing w:after="200"/>
        <w:ind w:firstLine="708"/>
        <w:jc w:val="both"/>
        <w:rPr>
          <w:lang w:val="hr-HR" w:eastAsia="en-US"/>
        </w:rPr>
      </w:pPr>
      <w:r>
        <w:rPr>
          <w:lang w:val="hr-HR" w:eastAsia="en-US"/>
        </w:rPr>
        <w:t>Ukupne pomoći</w:t>
      </w:r>
      <w:r w:rsidRPr="000B681B">
        <w:rPr>
          <w:lang w:val="hr-HR" w:eastAsia="en-US"/>
        </w:rPr>
        <w:t xml:space="preserve"> ostvaren</w:t>
      </w:r>
      <w:r>
        <w:rPr>
          <w:lang w:val="hr-HR" w:eastAsia="en-US"/>
        </w:rPr>
        <w:t>e</w:t>
      </w:r>
      <w:r w:rsidRPr="000B681B">
        <w:rPr>
          <w:lang w:val="hr-HR" w:eastAsia="en-US"/>
        </w:rPr>
        <w:t xml:space="preserve"> su u iznosu </w:t>
      </w:r>
      <w:r w:rsidR="00404E58">
        <w:rPr>
          <w:lang w:val="hr-HR" w:eastAsia="en-US"/>
        </w:rPr>
        <w:t>50.071.022,25</w:t>
      </w:r>
      <w:r>
        <w:rPr>
          <w:lang w:val="hr-HR" w:eastAsia="en-US"/>
        </w:rPr>
        <w:t xml:space="preserve"> eura</w:t>
      </w:r>
      <w:r w:rsidRPr="000B681B">
        <w:rPr>
          <w:lang w:val="hr-HR" w:eastAsia="en-US"/>
        </w:rPr>
        <w:t xml:space="preserve"> od čega se na županiju odnosi </w:t>
      </w:r>
      <w:r w:rsidR="00404E58">
        <w:rPr>
          <w:lang w:val="hr-HR" w:eastAsia="en-US"/>
        </w:rPr>
        <w:t>18</w:t>
      </w:r>
      <w:r w:rsidRPr="000B681B">
        <w:rPr>
          <w:lang w:val="hr-HR" w:eastAsia="en-US"/>
        </w:rPr>
        <w:t xml:space="preserve">% dok se preostalih </w:t>
      </w:r>
      <w:r w:rsidR="00825B29">
        <w:rPr>
          <w:lang w:val="hr-HR" w:eastAsia="en-US"/>
        </w:rPr>
        <w:t>8</w:t>
      </w:r>
      <w:r w:rsidR="00404E58">
        <w:rPr>
          <w:lang w:val="hr-HR" w:eastAsia="en-US"/>
        </w:rPr>
        <w:t>2</w:t>
      </w:r>
      <w:r w:rsidRPr="000B681B">
        <w:rPr>
          <w:lang w:val="hr-HR" w:eastAsia="en-US"/>
        </w:rPr>
        <w:t xml:space="preserve">% odnosi na proračunske korisnike. </w:t>
      </w:r>
    </w:p>
    <w:p w14:paraId="0A3B7156" w14:textId="4607B006" w:rsidR="00616D53" w:rsidRPr="00616D53" w:rsidRDefault="0042094D" w:rsidP="00B40331">
      <w:pPr>
        <w:spacing w:after="200"/>
        <w:ind w:firstLine="708"/>
        <w:jc w:val="both"/>
        <w:rPr>
          <w:color w:val="0D0D0D"/>
          <w:shd w:val="clear" w:color="auto" w:fill="FFFFFF"/>
          <w:lang w:val="hr-HR"/>
        </w:rPr>
      </w:pPr>
      <w:r>
        <w:rPr>
          <w:lang w:val="hr-HR" w:eastAsia="en-US"/>
        </w:rPr>
        <w:t xml:space="preserve">Pomoći od međunarodnih organizacija te institucija i tijela EU iznose 213.209,23 eura od kojih su prihodi Županije </w:t>
      </w:r>
      <w:r w:rsidR="00D12D2B">
        <w:rPr>
          <w:lang w:val="hr-HR" w:eastAsia="en-US"/>
        </w:rPr>
        <w:t xml:space="preserve">u iznosu </w:t>
      </w:r>
      <w:r>
        <w:rPr>
          <w:lang w:val="hr-HR" w:eastAsia="en-US"/>
        </w:rPr>
        <w:t xml:space="preserve">81.316,64 eura odnosno 38% za projekte INNOVATIVE ICTR-CE i RURAL MED MOBILITY  dok se prihodi u iznosu 131.892,59 eura odnosno 62% odnose na proračunske korisnike Javna ustanova (projekt </w:t>
      </w:r>
      <w:r w:rsidRPr="0042094D">
        <w:rPr>
          <w:lang w:val="hr-HR"/>
        </w:rPr>
        <w:t>LIFE RESTORE for MDD</w:t>
      </w:r>
      <w:r>
        <w:rPr>
          <w:lang w:val="hr-HR"/>
        </w:rPr>
        <w:t xml:space="preserve"> ostvaren u iznosu 54.295,74 eura), PORA R</w:t>
      </w:r>
      <w:r w:rsidR="00616D53">
        <w:rPr>
          <w:lang w:val="hr-HR"/>
        </w:rPr>
        <w:t xml:space="preserve">egionalna agencija (za projekte </w:t>
      </w:r>
      <w:r w:rsidR="00616D53" w:rsidRPr="00616D53">
        <w:rPr>
          <w:color w:val="0D0D0D"/>
          <w:shd w:val="clear" w:color="auto" w:fill="FFFFFF"/>
          <w:lang w:val="hr-HR"/>
        </w:rPr>
        <w:t>TOURBO - Usmjeravanje mikro, malih i srednjih poduzetnika</w:t>
      </w:r>
      <w:r w:rsidR="00616D53">
        <w:rPr>
          <w:color w:val="0D0D0D"/>
          <w:shd w:val="clear" w:color="auto" w:fill="FFFFFF"/>
          <w:lang w:val="hr-HR"/>
        </w:rPr>
        <w:t xml:space="preserve"> i EURO DIRECT ostvaren</w:t>
      </w:r>
      <w:r w:rsidR="00D12D2B">
        <w:rPr>
          <w:color w:val="0D0D0D"/>
          <w:shd w:val="clear" w:color="auto" w:fill="FFFFFF"/>
          <w:lang w:val="hr-HR"/>
        </w:rPr>
        <w:t>i</w:t>
      </w:r>
      <w:r w:rsidR="00616D53">
        <w:rPr>
          <w:color w:val="0D0D0D"/>
          <w:shd w:val="clear" w:color="auto" w:fill="FFFFFF"/>
          <w:lang w:val="hr-HR"/>
        </w:rPr>
        <w:t xml:space="preserve"> u iznosu 63.175,54 eura) i projekte mobilnosti kod srednjih škola.</w:t>
      </w:r>
    </w:p>
    <w:p w14:paraId="6072144A" w14:textId="07B5BD4E" w:rsidR="00B17337" w:rsidRDefault="00825B29" w:rsidP="00B40331">
      <w:pPr>
        <w:spacing w:after="200"/>
        <w:ind w:firstLine="708"/>
        <w:jc w:val="both"/>
        <w:rPr>
          <w:lang w:val="hr-HR" w:eastAsia="en-US"/>
        </w:rPr>
      </w:pPr>
      <w:r>
        <w:rPr>
          <w:lang w:val="hr-HR" w:eastAsia="en-US"/>
        </w:rPr>
        <w:t>P</w:t>
      </w:r>
      <w:r w:rsidR="00B17337" w:rsidRPr="000B681B">
        <w:rPr>
          <w:lang w:val="hr-HR" w:eastAsia="en-US"/>
        </w:rPr>
        <w:t xml:space="preserve">omoći </w:t>
      </w:r>
      <w:r w:rsidR="00B17337">
        <w:rPr>
          <w:lang w:val="hr-HR" w:eastAsia="en-US"/>
        </w:rPr>
        <w:t xml:space="preserve">proračunu iz drugih proračuna </w:t>
      </w:r>
      <w:r w:rsidR="00C869ED">
        <w:rPr>
          <w:lang w:val="hr-HR" w:eastAsia="en-US"/>
        </w:rPr>
        <w:t xml:space="preserve">iznose </w:t>
      </w:r>
      <w:r w:rsidR="002D5313">
        <w:rPr>
          <w:lang w:val="hr-HR" w:eastAsia="en-US"/>
        </w:rPr>
        <w:t>5.641.502,48</w:t>
      </w:r>
      <w:r>
        <w:rPr>
          <w:lang w:val="hr-HR" w:eastAsia="en-US"/>
        </w:rPr>
        <w:t xml:space="preserve"> eura, a ovdje se</w:t>
      </w:r>
      <w:r w:rsidR="00B17337" w:rsidRPr="000B681B">
        <w:rPr>
          <w:lang w:val="hr-HR" w:eastAsia="en-US"/>
        </w:rPr>
        <w:t xml:space="preserve"> evidentira prihod koji Županija ostvaruje od Ministarstva znanosti za sufinanciranje prijevoza učenika osnovnih i srednjih škola</w:t>
      </w:r>
      <w:r w:rsidR="00B17337">
        <w:rPr>
          <w:lang w:val="hr-HR" w:eastAsia="en-US"/>
        </w:rPr>
        <w:t xml:space="preserve"> i sufinanciranja troškova javnog linijskog prijevoza od Ministarstva mora, prometa i infrastrukture</w:t>
      </w:r>
      <w:r w:rsidR="002D5313">
        <w:rPr>
          <w:lang w:val="hr-HR" w:eastAsia="en-US"/>
        </w:rPr>
        <w:t xml:space="preserve"> gdje bilježimo povećanje.</w:t>
      </w:r>
    </w:p>
    <w:p w14:paraId="13814A3B" w14:textId="43AB5956" w:rsidR="00B17337" w:rsidRDefault="00B17337" w:rsidP="00B17337">
      <w:pPr>
        <w:ind w:firstLine="708"/>
        <w:jc w:val="both"/>
        <w:rPr>
          <w:lang w:val="hr-HR"/>
        </w:rPr>
      </w:pPr>
      <w:r>
        <w:rPr>
          <w:lang w:val="hr-HR" w:eastAsia="en-US"/>
        </w:rPr>
        <w:t xml:space="preserve">Pomoći od izvanproračunskih korisnika ostvarene su u iznosu </w:t>
      </w:r>
      <w:r w:rsidR="002D5313">
        <w:rPr>
          <w:lang w:val="hr-HR" w:eastAsia="en-US"/>
        </w:rPr>
        <w:t>137.676,13</w:t>
      </w:r>
      <w:r w:rsidR="0027349F">
        <w:rPr>
          <w:lang w:val="hr-HR" w:eastAsia="en-US"/>
        </w:rPr>
        <w:t xml:space="preserve"> eura</w:t>
      </w:r>
      <w:r>
        <w:rPr>
          <w:lang w:val="hr-HR" w:eastAsia="en-US"/>
        </w:rPr>
        <w:t xml:space="preserve"> i </w:t>
      </w:r>
      <w:r w:rsidR="002D5313">
        <w:rPr>
          <w:lang w:val="hr-HR" w:eastAsia="en-US"/>
        </w:rPr>
        <w:t>odnose se na zdravstvene ustanove u iznosu 121.300,83 eura</w:t>
      </w:r>
      <w:r w:rsidR="002D5313" w:rsidRPr="002D5313">
        <w:rPr>
          <w:lang w:val="hr-HR"/>
        </w:rPr>
        <w:t xml:space="preserve"> temeljem potpis</w:t>
      </w:r>
      <w:r w:rsidR="00C66429">
        <w:rPr>
          <w:lang w:val="hr-HR"/>
        </w:rPr>
        <w:t>a</w:t>
      </w:r>
      <w:r w:rsidR="002D5313" w:rsidRPr="002D5313">
        <w:rPr>
          <w:lang w:val="hr-HR"/>
        </w:rPr>
        <w:t xml:space="preserve">nih ugovora o dodjeli potpore za pripravništvo u  javnim službama </w:t>
      </w:r>
      <w:r w:rsidR="002D5313">
        <w:rPr>
          <w:lang w:val="hr-HR"/>
        </w:rPr>
        <w:t xml:space="preserve">zdravstva </w:t>
      </w:r>
      <w:r w:rsidR="002D5313">
        <w:rPr>
          <w:lang w:val="hr-HR" w:eastAsia="en-US"/>
        </w:rPr>
        <w:t>i 16.375,30 eura na ostale korisnike.</w:t>
      </w:r>
      <w:r>
        <w:rPr>
          <w:lang w:val="hr-HR" w:eastAsia="en-US"/>
        </w:rPr>
        <w:t xml:space="preserve"> </w:t>
      </w:r>
    </w:p>
    <w:p w14:paraId="620969C3" w14:textId="77777777" w:rsidR="00B17337" w:rsidRPr="007D1C5B" w:rsidRDefault="00B17337" w:rsidP="00B17337">
      <w:pPr>
        <w:ind w:firstLine="708"/>
        <w:jc w:val="both"/>
        <w:rPr>
          <w:lang w:val="hr-HR"/>
        </w:rPr>
      </w:pPr>
    </w:p>
    <w:p w14:paraId="1E2B3DC0" w14:textId="27A00F31" w:rsidR="00B17337" w:rsidRPr="00CB188C" w:rsidRDefault="00B17337" w:rsidP="00B17337">
      <w:pPr>
        <w:spacing w:after="200"/>
        <w:ind w:firstLine="708"/>
        <w:jc w:val="both"/>
        <w:rPr>
          <w:lang w:val="hr-HR"/>
        </w:rPr>
      </w:pPr>
      <w:r>
        <w:rPr>
          <w:lang w:val="hr-HR"/>
        </w:rPr>
        <w:t>Pomoći</w:t>
      </w:r>
      <w:r w:rsidRPr="00CB188C">
        <w:rPr>
          <w:lang w:val="hr-HR"/>
        </w:rPr>
        <w:t xml:space="preserve"> proračunskim korisnicima iz proračuna koji im nije nadležan</w:t>
      </w:r>
      <w:r>
        <w:rPr>
          <w:lang w:val="hr-HR"/>
        </w:rPr>
        <w:t xml:space="preserve"> ostvarene su u iznosu </w:t>
      </w:r>
      <w:r w:rsidR="006F20CA">
        <w:rPr>
          <w:lang w:val="hr-HR"/>
        </w:rPr>
        <w:t>38.203.246,49</w:t>
      </w:r>
      <w:r>
        <w:rPr>
          <w:lang w:val="hr-HR"/>
        </w:rPr>
        <w:t xml:space="preserve"> eura i odnose se na proračunske korisnike. U sklopu ovih pomoći evidentiraju se pomoći iz Državnog proračuna za plaće zaposlenika osnovnih i srednjih škola i ostalih troškova za rad škole, te ostale pomoći iz nenadležnog proračuna (općina, grad).</w:t>
      </w:r>
    </w:p>
    <w:p w14:paraId="7BECB567" w14:textId="38689434" w:rsidR="00B17337" w:rsidRPr="00CD2034" w:rsidRDefault="00B17337" w:rsidP="00B17337">
      <w:pPr>
        <w:spacing w:after="200"/>
        <w:ind w:firstLine="708"/>
        <w:jc w:val="both"/>
        <w:rPr>
          <w:lang w:val="hr-HR"/>
        </w:rPr>
      </w:pPr>
      <w:r>
        <w:rPr>
          <w:lang w:val="hr-HR"/>
        </w:rPr>
        <w:t>P</w:t>
      </w:r>
      <w:r w:rsidRPr="00CD2034">
        <w:rPr>
          <w:lang w:val="hr-HR"/>
        </w:rPr>
        <w:t>omoći temeljem prijenosa EU projekata</w:t>
      </w:r>
      <w:r>
        <w:rPr>
          <w:lang w:val="hr-HR"/>
        </w:rPr>
        <w:t xml:space="preserve"> ostvarene su u iznosu </w:t>
      </w:r>
      <w:r w:rsidR="00C869ED">
        <w:rPr>
          <w:lang w:val="hr-HR"/>
        </w:rPr>
        <w:t>2.460.153,21</w:t>
      </w:r>
      <w:r>
        <w:rPr>
          <w:lang w:val="hr-HR"/>
        </w:rPr>
        <w:t xml:space="preserve"> eur</w:t>
      </w:r>
      <w:r w:rsidR="00C869ED">
        <w:rPr>
          <w:lang w:val="hr-HR"/>
        </w:rPr>
        <w:t>o</w:t>
      </w:r>
      <w:r>
        <w:rPr>
          <w:lang w:val="hr-HR"/>
        </w:rPr>
        <w:t xml:space="preserve">. Ovdje se evidentiraju projekti koje Županija i njezini korisnici kontinuirano provode, a odnose se na </w:t>
      </w:r>
      <w:r w:rsidRPr="00CD2034">
        <w:rPr>
          <w:lang w:val="hr-HR"/>
        </w:rPr>
        <w:t>financiranje pomoćnika u nastavi, projek</w:t>
      </w:r>
      <w:r w:rsidR="00C869ED">
        <w:rPr>
          <w:lang w:val="hr-HR"/>
        </w:rPr>
        <w:t>t Dvorac Inkey</w:t>
      </w:r>
      <w:r>
        <w:rPr>
          <w:lang w:val="hr-HR"/>
        </w:rPr>
        <w:t>,</w:t>
      </w:r>
      <w:r w:rsidRPr="00CD2034">
        <w:rPr>
          <w:lang w:val="hr-HR"/>
        </w:rPr>
        <w:t xml:space="preserve"> projekt</w:t>
      </w:r>
      <w:r>
        <w:rPr>
          <w:lang w:val="hr-HR"/>
        </w:rPr>
        <w:t>e</w:t>
      </w:r>
      <w:r w:rsidRPr="00CD2034">
        <w:rPr>
          <w:lang w:val="hr-HR"/>
        </w:rPr>
        <w:t xml:space="preserve"> ERASMUS </w:t>
      </w:r>
      <w:r>
        <w:rPr>
          <w:lang w:val="hr-HR"/>
        </w:rPr>
        <w:t>i projekte kod zdravstvenih ustanova. Projekti se odvijaju planiranim intenzitetom.</w:t>
      </w:r>
    </w:p>
    <w:p w14:paraId="42F83BA3" w14:textId="3C18F717" w:rsidR="00B17337" w:rsidRDefault="00B17337" w:rsidP="00B17337">
      <w:pPr>
        <w:ind w:firstLine="708"/>
        <w:jc w:val="both"/>
        <w:rPr>
          <w:lang w:val="hr-HR"/>
        </w:rPr>
      </w:pPr>
      <w:r w:rsidRPr="00CD2034">
        <w:rPr>
          <w:lang w:val="hr-HR"/>
        </w:rPr>
        <w:t xml:space="preserve">Prihodi od imovine ostvareni su u iznosu </w:t>
      </w:r>
      <w:r w:rsidR="008C7A82">
        <w:rPr>
          <w:lang w:val="hr-HR"/>
        </w:rPr>
        <w:t>2.722.517,</w:t>
      </w:r>
      <w:r w:rsidR="00147580">
        <w:rPr>
          <w:lang w:val="hr-HR"/>
        </w:rPr>
        <w:t>6</w:t>
      </w:r>
      <w:r w:rsidR="008C7A82">
        <w:rPr>
          <w:lang w:val="hr-HR"/>
        </w:rPr>
        <w:t>1</w:t>
      </w:r>
      <w:r w:rsidR="00147580">
        <w:rPr>
          <w:lang w:val="hr-HR"/>
        </w:rPr>
        <w:t xml:space="preserve"> </w:t>
      </w:r>
      <w:r>
        <w:rPr>
          <w:lang w:val="hr-HR"/>
        </w:rPr>
        <w:t>eur</w:t>
      </w:r>
      <w:r w:rsidR="00C66429">
        <w:rPr>
          <w:lang w:val="hr-HR"/>
        </w:rPr>
        <w:t>o</w:t>
      </w:r>
      <w:r w:rsidR="008C7A82">
        <w:rPr>
          <w:lang w:val="hr-HR"/>
        </w:rPr>
        <w:t xml:space="preserve"> i manji su za 11,1% u odnosu na prošlu godinu. Smanjenje bilježimo na</w:t>
      </w:r>
      <w:r>
        <w:rPr>
          <w:lang w:val="hr-HR"/>
        </w:rPr>
        <w:t xml:space="preserve"> </w:t>
      </w:r>
      <w:r w:rsidRPr="00CD2034">
        <w:rPr>
          <w:lang w:val="hr-HR"/>
        </w:rPr>
        <w:t>prihod</w:t>
      </w:r>
      <w:r w:rsidR="008C7A82">
        <w:rPr>
          <w:lang w:val="hr-HR"/>
        </w:rPr>
        <w:t>u</w:t>
      </w:r>
      <w:r w:rsidRPr="00CD2034">
        <w:rPr>
          <w:lang w:val="hr-HR"/>
        </w:rPr>
        <w:t xml:space="preserve"> za eksploataciju </w:t>
      </w:r>
      <w:r>
        <w:rPr>
          <w:lang w:val="hr-HR"/>
        </w:rPr>
        <w:t xml:space="preserve">mineralnih </w:t>
      </w:r>
      <w:r w:rsidRPr="00CD2034">
        <w:rPr>
          <w:lang w:val="hr-HR"/>
        </w:rPr>
        <w:t>sirovina</w:t>
      </w:r>
      <w:r w:rsidR="001F4B1A">
        <w:rPr>
          <w:lang w:val="hr-HR"/>
        </w:rPr>
        <w:t xml:space="preserve"> za </w:t>
      </w:r>
      <w:r w:rsidR="008C7A82">
        <w:rPr>
          <w:lang w:val="hr-HR"/>
        </w:rPr>
        <w:t>14,6</w:t>
      </w:r>
      <w:r w:rsidR="001F4B1A">
        <w:rPr>
          <w:lang w:val="hr-HR"/>
        </w:rPr>
        <w:t>%</w:t>
      </w:r>
      <w:r>
        <w:rPr>
          <w:lang w:val="hr-HR"/>
        </w:rPr>
        <w:t xml:space="preserve"> dok </w:t>
      </w:r>
      <w:r w:rsidR="008C7A82">
        <w:rPr>
          <w:lang w:val="hr-HR"/>
        </w:rPr>
        <w:t>se povećanje bilježi na naknadama za koncesije, zakup imovine, dividende i ostale prihode od imovine.</w:t>
      </w:r>
    </w:p>
    <w:p w14:paraId="4814A293" w14:textId="77777777" w:rsidR="00B17337" w:rsidRPr="00CD2034" w:rsidRDefault="00B17337" w:rsidP="00B17337">
      <w:pPr>
        <w:ind w:firstLine="708"/>
        <w:jc w:val="both"/>
        <w:rPr>
          <w:lang w:val="hr-HR"/>
        </w:rPr>
      </w:pPr>
    </w:p>
    <w:p w14:paraId="53820CD5" w14:textId="0781FB04" w:rsidR="009563E3" w:rsidRDefault="00B17337" w:rsidP="00B17337">
      <w:pPr>
        <w:ind w:firstLine="708"/>
        <w:jc w:val="both"/>
        <w:rPr>
          <w:lang w:val="hr-HR"/>
        </w:rPr>
      </w:pPr>
      <w:r w:rsidRPr="00CD2034">
        <w:rPr>
          <w:lang w:val="hr-HR"/>
        </w:rPr>
        <w:t xml:space="preserve">Prihodi od upravnih i administrativnih pristojbi, pristojbi po posebnim propisima i naknada iznose </w:t>
      </w:r>
      <w:r w:rsidR="004317B2">
        <w:rPr>
          <w:lang w:val="hr-HR"/>
        </w:rPr>
        <w:t>3.316.689,36</w:t>
      </w:r>
      <w:r>
        <w:rPr>
          <w:lang w:val="hr-HR"/>
        </w:rPr>
        <w:t xml:space="preserve"> eura</w:t>
      </w:r>
      <w:r w:rsidR="004317B2">
        <w:rPr>
          <w:lang w:val="hr-HR"/>
        </w:rPr>
        <w:t xml:space="preserve">  u sklopu kojih su evidentirani prihodi Županije (biljezi, refundacije, izvlaštenja i ostali prihodi) u iznosu 393.453,14 eura, ostali nespomenuti prihodi u iznosu 3.173.911,42 eura od kojih se najveće ostvarenje odnosi na Dom za starije i nemoćne osobe Koprivnica u iznosu 1.935.049,81 euro, prihodi zdravstvenih ustanova u iznosu </w:t>
      </w:r>
      <w:r w:rsidR="004317B2">
        <w:rPr>
          <w:lang w:val="hr-HR"/>
        </w:rPr>
        <w:lastRenderedPageBreak/>
        <w:t xml:space="preserve">716.030,26 eura od dopunskog zdravstvenog osiguranja HZZO-a i </w:t>
      </w:r>
      <w:r w:rsidR="00C66429">
        <w:rPr>
          <w:lang w:val="hr-HR"/>
        </w:rPr>
        <w:t xml:space="preserve">prihodi </w:t>
      </w:r>
      <w:r w:rsidR="004317B2">
        <w:rPr>
          <w:lang w:val="hr-HR"/>
        </w:rPr>
        <w:t>ostalih proračunskih korisnika</w:t>
      </w:r>
      <w:r w:rsidR="009563E3">
        <w:rPr>
          <w:lang w:val="hr-HR"/>
        </w:rPr>
        <w:t>.</w:t>
      </w:r>
      <w:r>
        <w:rPr>
          <w:lang w:val="hr-HR"/>
        </w:rPr>
        <w:t xml:space="preserve"> </w:t>
      </w:r>
    </w:p>
    <w:p w14:paraId="2D2C741D" w14:textId="4CBA958B" w:rsidR="00346B2A" w:rsidRDefault="009563E3" w:rsidP="00B17337">
      <w:pPr>
        <w:ind w:firstLine="708"/>
        <w:jc w:val="both"/>
        <w:rPr>
          <w:lang w:val="hr-HR"/>
        </w:rPr>
      </w:pPr>
      <w:r>
        <w:rPr>
          <w:lang w:val="hr-HR"/>
        </w:rPr>
        <w:t>P</w:t>
      </w:r>
      <w:r w:rsidR="00B17337">
        <w:rPr>
          <w:lang w:val="hr-HR"/>
        </w:rPr>
        <w:t>rihod</w:t>
      </w:r>
      <w:r>
        <w:rPr>
          <w:lang w:val="hr-HR"/>
        </w:rPr>
        <w:t>i</w:t>
      </w:r>
      <w:r w:rsidR="00B17337">
        <w:rPr>
          <w:lang w:val="hr-HR"/>
        </w:rPr>
        <w:t xml:space="preserve"> od prodaje te pruženih usluga </w:t>
      </w:r>
      <w:r>
        <w:rPr>
          <w:lang w:val="hr-HR"/>
        </w:rPr>
        <w:t>iznose 1.912.397,41 eura i odnose se na proračunske korisni</w:t>
      </w:r>
      <w:r w:rsidR="00B17337">
        <w:rPr>
          <w:lang w:val="hr-HR"/>
        </w:rPr>
        <w:t>k</w:t>
      </w:r>
      <w:r>
        <w:rPr>
          <w:lang w:val="hr-HR"/>
        </w:rPr>
        <w:t>e od kojih se 1.491.911,15 eura odnosi na zdravstvene ustanove, 32.552,67 eura odnosi na Dom za starije i nemoćne osobe, 17.516,80 eura odnosi se na Zavod za prostorno uređenje KKŽ</w:t>
      </w:r>
      <w:r w:rsidR="008C1F00">
        <w:rPr>
          <w:lang w:val="hr-HR"/>
        </w:rPr>
        <w:t xml:space="preserve"> dok se preostali iznos odnosi na prihode osnovnih i srednjih škola.</w:t>
      </w:r>
      <w:r w:rsidR="00B17337">
        <w:rPr>
          <w:lang w:val="hr-HR"/>
        </w:rPr>
        <w:t xml:space="preserve"> </w:t>
      </w:r>
    </w:p>
    <w:p w14:paraId="536E484B" w14:textId="20878333" w:rsidR="00B17337" w:rsidRPr="00191E0C" w:rsidRDefault="004317B2" w:rsidP="00C66429">
      <w:pPr>
        <w:ind w:firstLine="708"/>
        <w:jc w:val="both"/>
        <w:rPr>
          <w:lang w:val="hr-HR"/>
        </w:rPr>
      </w:pPr>
      <w:r>
        <w:rPr>
          <w:lang w:val="hr-HR"/>
        </w:rPr>
        <w:t>P</w:t>
      </w:r>
      <w:r w:rsidR="00B17337">
        <w:rPr>
          <w:lang w:val="hr-HR"/>
        </w:rPr>
        <w:t xml:space="preserve">rihodi od </w:t>
      </w:r>
      <w:r w:rsidR="00B17337" w:rsidRPr="00191E0C">
        <w:rPr>
          <w:lang w:val="hr-HR"/>
        </w:rPr>
        <w:t>donacija značajno su povećani i u najvećem dijelu se odnose na proračunske korisnike.</w:t>
      </w:r>
    </w:p>
    <w:p w14:paraId="48D84527" w14:textId="7F7AD770" w:rsidR="00B17337" w:rsidRDefault="00B17337" w:rsidP="00B17337">
      <w:pPr>
        <w:ind w:firstLine="708"/>
        <w:jc w:val="both"/>
        <w:rPr>
          <w:lang w:val="pl-PL"/>
        </w:rPr>
      </w:pPr>
      <w:r w:rsidRPr="00971465">
        <w:rPr>
          <w:lang w:val="pl-PL"/>
        </w:rPr>
        <w:t xml:space="preserve">Prihodi od HZZO-a na temelju ugovornih obveza ostvareni su u iznosu od </w:t>
      </w:r>
      <w:r w:rsidR="003077D0">
        <w:rPr>
          <w:lang w:val="pl-PL"/>
        </w:rPr>
        <w:t>13.707.336,12</w:t>
      </w:r>
      <w:r w:rsidRPr="00971465">
        <w:rPr>
          <w:lang w:val="pl-PL"/>
        </w:rPr>
        <w:t xml:space="preserve"> eura i odnose se na zdravstvene ustanove.</w:t>
      </w:r>
      <w:r w:rsidRPr="00CD2034">
        <w:rPr>
          <w:lang w:val="pl-PL"/>
        </w:rPr>
        <w:t xml:space="preserve"> </w:t>
      </w:r>
    </w:p>
    <w:p w14:paraId="2BE1D631" w14:textId="77777777" w:rsidR="00B17337" w:rsidRDefault="00B17337" w:rsidP="00B17337">
      <w:pPr>
        <w:ind w:firstLine="708"/>
        <w:jc w:val="both"/>
        <w:rPr>
          <w:lang w:val="pl-PL"/>
        </w:rPr>
      </w:pPr>
    </w:p>
    <w:p w14:paraId="11E2D44B" w14:textId="77777777" w:rsidR="00B17337" w:rsidRDefault="00B17337" w:rsidP="00B17337">
      <w:pPr>
        <w:ind w:firstLine="708"/>
        <w:jc w:val="both"/>
        <w:rPr>
          <w:lang w:val="pl-PL"/>
        </w:rPr>
      </w:pPr>
      <w:r>
        <w:rPr>
          <w:lang w:val="pl-PL"/>
        </w:rPr>
        <w:t>Ostali prihodi odnose se na proračunske korisnike.</w:t>
      </w:r>
    </w:p>
    <w:p w14:paraId="26A5D893" w14:textId="77777777" w:rsidR="001A455A" w:rsidRDefault="001A455A" w:rsidP="00B17337">
      <w:pPr>
        <w:ind w:firstLine="708"/>
        <w:jc w:val="both"/>
        <w:rPr>
          <w:lang w:val="pl-PL"/>
        </w:rPr>
      </w:pPr>
    </w:p>
    <w:p w14:paraId="10B780A9" w14:textId="3AD3A284" w:rsidR="001A455A" w:rsidRDefault="001A455A" w:rsidP="00B17337">
      <w:pPr>
        <w:ind w:firstLine="708"/>
        <w:jc w:val="both"/>
        <w:rPr>
          <w:color w:val="000000"/>
          <w:lang w:val="hr-HR"/>
        </w:rPr>
      </w:pPr>
      <w:r w:rsidRPr="002A4843">
        <w:rPr>
          <w:b/>
          <w:color w:val="000000"/>
          <w:u w:val="single"/>
          <w:lang w:val="hr-HR"/>
        </w:rPr>
        <w:t>Prihodi od prodaje nefinancijske imovine (7)</w:t>
      </w:r>
      <w:r w:rsidRPr="002A4843">
        <w:rPr>
          <w:color w:val="000000"/>
          <w:lang w:val="hr-HR"/>
        </w:rPr>
        <w:t xml:space="preserve"> ostvareni su u iznosu </w:t>
      </w:r>
      <w:r>
        <w:rPr>
          <w:color w:val="000000"/>
          <w:lang w:val="hr-HR"/>
        </w:rPr>
        <w:t xml:space="preserve">54.131,00 eura </w:t>
      </w:r>
      <w:r w:rsidRPr="002A4843">
        <w:rPr>
          <w:color w:val="000000"/>
          <w:lang w:val="hr-HR"/>
        </w:rPr>
        <w:t>i odnose se prodaju zemljišta, stambenih objekata</w:t>
      </w:r>
      <w:r>
        <w:rPr>
          <w:color w:val="000000"/>
          <w:lang w:val="hr-HR"/>
        </w:rPr>
        <w:t xml:space="preserve">, </w:t>
      </w:r>
      <w:r w:rsidRPr="002A4843">
        <w:rPr>
          <w:color w:val="000000"/>
          <w:lang w:val="hr-HR"/>
        </w:rPr>
        <w:t>prijevoznih sredstava</w:t>
      </w:r>
      <w:r>
        <w:rPr>
          <w:color w:val="000000"/>
          <w:lang w:val="hr-HR"/>
        </w:rPr>
        <w:t>, opreme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i osnovnog stada (Gospodarska škola Križevci).</w:t>
      </w:r>
    </w:p>
    <w:p w14:paraId="47397603" w14:textId="77777777" w:rsidR="001A455A" w:rsidRDefault="001A455A" w:rsidP="00B17337">
      <w:pPr>
        <w:ind w:firstLine="708"/>
        <w:jc w:val="both"/>
        <w:rPr>
          <w:color w:val="000000"/>
          <w:lang w:val="hr-HR"/>
        </w:rPr>
      </w:pPr>
    </w:p>
    <w:p w14:paraId="63A64ED7" w14:textId="2698F2DB" w:rsidR="001A455A" w:rsidRPr="004A1635" w:rsidRDefault="001A455A" w:rsidP="001A455A">
      <w:pPr>
        <w:ind w:firstLine="708"/>
        <w:jc w:val="both"/>
        <w:rPr>
          <w:lang w:val="hr-HR"/>
        </w:rPr>
      </w:pPr>
      <w:r w:rsidRPr="002A4843">
        <w:rPr>
          <w:b/>
          <w:color w:val="000000"/>
          <w:u w:val="single"/>
          <w:lang w:val="hr-HR"/>
        </w:rPr>
        <w:t>Primici od financijske imovine i zaduživanja (8)</w:t>
      </w:r>
      <w:r w:rsidRPr="002A4843">
        <w:rPr>
          <w:color w:val="000000"/>
          <w:lang w:val="hr-HR"/>
        </w:rPr>
        <w:t xml:space="preserve"> ostvareni </w:t>
      </w:r>
      <w:r>
        <w:rPr>
          <w:color w:val="000000"/>
          <w:lang w:val="hr-HR"/>
        </w:rPr>
        <w:t xml:space="preserve">su </w:t>
      </w:r>
      <w:r w:rsidRPr="002A4843">
        <w:rPr>
          <w:color w:val="000000"/>
          <w:lang w:val="hr-HR"/>
        </w:rPr>
        <w:t xml:space="preserve">u iznosu </w:t>
      </w:r>
      <w:r>
        <w:rPr>
          <w:color w:val="000000"/>
          <w:lang w:val="hr-HR"/>
        </w:rPr>
        <w:t>13.052,80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eura,</w:t>
      </w:r>
      <w:r w:rsidRPr="002A4843">
        <w:rPr>
          <w:color w:val="000000"/>
          <w:lang w:val="hr-HR"/>
        </w:rPr>
        <w:t xml:space="preserve"> a odnose se na primljene povrate glavnica danih zajmova</w:t>
      </w:r>
      <w:r>
        <w:rPr>
          <w:color w:val="000000"/>
          <w:lang w:val="hr-HR"/>
        </w:rPr>
        <w:t xml:space="preserve"> (stipendiranje studenata). </w:t>
      </w:r>
    </w:p>
    <w:p w14:paraId="4B0CF82F" w14:textId="77777777" w:rsidR="001A455A" w:rsidRDefault="001A455A" w:rsidP="00B17337">
      <w:pPr>
        <w:ind w:firstLine="708"/>
        <w:jc w:val="both"/>
        <w:rPr>
          <w:color w:val="000000"/>
          <w:lang w:val="hr-HR"/>
        </w:rPr>
      </w:pPr>
    </w:p>
    <w:p w14:paraId="45F70774" w14:textId="77777777" w:rsidR="00B17337" w:rsidRPr="001A455A" w:rsidRDefault="00B17337" w:rsidP="00B17337">
      <w:pPr>
        <w:jc w:val="both"/>
        <w:rPr>
          <w:b/>
          <w:color w:val="FFC000" w:themeColor="accent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0" w:name="_Hlk191559201"/>
    </w:p>
    <w:p w14:paraId="7B31AFCA" w14:textId="5537D80B" w:rsidR="00B17337" w:rsidRDefault="00B17337" w:rsidP="00B1284F">
      <w:pPr>
        <w:ind w:firstLine="708"/>
        <w:jc w:val="both"/>
        <w:rPr>
          <w:color w:val="000000"/>
          <w:lang w:val="hr-HR"/>
        </w:rPr>
      </w:pPr>
      <w:r w:rsidRPr="008973C4">
        <w:rPr>
          <w:b/>
          <w:color w:val="FFC000" w:themeColor="accent4"/>
          <w:sz w:val="28"/>
          <w:szCs w:val="28"/>
          <w:u w:val="single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Ukupni rashodi i izdaci</w:t>
      </w:r>
      <w:r w:rsidRPr="00983EB3">
        <w:rPr>
          <w:b/>
          <w:color w:val="FFC000" w:themeColor="accent4"/>
          <w:lang w:val="hr-HR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 </w:t>
      </w:r>
      <w:bookmarkEnd w:id="0"/>
      <w:r>
        <w:rPr>
          <w:color w:val="000000"/>
          <w:lang w:val="hr-HR"/>
        </w:rPr>
        <w:t>izvršeni s</w:t>
      </w:r>
      <w:r w:rsidRPr="002A4843">
        <w:rPr>
          <w:color w:val="000000"/>
          <w:lang w:val="hr-HR"/>
        </w:rPr>
        <w:t xml:space="preserve">u </w:t>
      </w:r>
      <w:r>
        <w:rPr>
          <w:color w:val="000000"/>
          <w:lang w:val="hr-HR"/>
        </w:rPr>
        <w:t xml:space="preserve">u </w:t>
      </w:r>
      <w:r w:rsidRPr="002A4843">
        <w:rPr>
          <w:color w:val="000000"/>
          <w:lang w:val="hr-HR"/>
        </w:rPr>
        <w:t>iznosu</w:t>
      </w:r>
      <w:r>
        <w:rPr>
          <w:color w:val="000000"/>
          <w:lang w:val="hr-HR"/>
        </w:rPr>
        <w:t xml:space="preserve"> od</w:t>
      </w:r>
      <w:r w:rsidRPr="002A4843">
        <w:rPr>
          <w:color w:val="000000"/>
          <w:lang w:val="hr-HR"/>
        </w:rPr>
        <w:t xml:space="preserve"> </w:t>
      </w:r>
      <w:r w:rsidR="00477E90" w:rsidRPr="00DA1919">
        <w:rPr>
          <w:b/>
          <w:bCs/>
          <w:color w:val="000000"/>
          <w:lang w:val="hr-HR"/>
        </w:rPr>
        <w:t>84.550.517,42</w:t>
      </w:r>
      <w:r w:rsidRPr="00DA1919">
        <w:rPr>
          <w:b/>
          <w:bCs/>
          <w:color w:val="000000"/>
          <w:lang w:val="hr-HR"/>
        </w:rPr>
        <w:t xml:space="preserve"> eura,</w:t>
      </w:r>
      <w:r>
        <w:rPr>
          <w:color w:val="000000"/>
          <w:lang w:val="hr-HR"/>
        </w:rPr>
        <w:t xml:space="preserve"> od čega se </w:t>
      </w:r>
      <w:r w:rsidR="00477E90">
        <w:rPr>
          <w:color w:val="000000"/>
          <w:lang w:val="hr-HR"/>
        </w:rPr>
        <w:t>30</w:t>
      </w:r>
      <w:r w:rsidRPr="002A4843">
        <w:rPr>
          <w:color w:val="000000"/>
          <w:lang w:val="hr-HR"/>
        </w:rPr>
        <w:t>% odnosi na Koprivničko-križevačku županiju</w:t>
      </w:r>
      <w:r>
        <w:rPr>
          <w:color w:val="000000"/>
          <w:lang w:val="hr-HR"/>
        </w:rPr>
        <w:t>,</w:t>
      </w:r>
      <w:r w:rsidRPr="002A4843">
        <w:rPr>
          <w:color w:val="000000"/>
          <w:lang w:val="hr-HR"/>
        </w:rPr>
        <w:t xml:space="preserve"> a ostalih </w:t>
      </w:r>
      <w:r w:rsidR="005E191E">
        <w:rPr>
          <w:color w:val="000000"/>
          <w:lang w:val="hr-HR"/>
        </w:rPr>
        <w:t>7</w:t>
      </w:r>
      <w:r w:rsidR="00477E90">
        <w:rPr>
          <w:color w:val="000000"/>
          <w:lang w:val="hr-HR"/>
        </w:rPr>
        <w:t>0</w:t>
      </w:r>
      <w:r w:rsidRPr="002A4843">
        <w:rPr>
          <w:color w:val="000000"/>
          <w:lang w:val="hr-HR"/>
        </w:rPr>
        <w:t>% čine rashodi/izdaci proračunskih korisnika</w:t>
      </w:r>
      <w:r>
        <w:rPr>
          <w:color w:val="000000"/>
          <w:lang w:val="hr-HR"/>
        </w:rPr>
        <w:t>.</w:t>
      </w:r>
    </w:p>
    <w:p w14:paraId="4F02811E" w14:textId="77777777" w:rsidR="004C441E" w:rsidRPr="00B1284F" w:rsidRDefault="004C441E" w:rsidP="00B1284F">
      <w:pPr>
        <w:ind w:firstLine="708"/>
        <w:jc w:val="both"/>
        <w:rPr>
          <w:color w:val="000000"/>
          <w:lang w:val="hr-HR"/>
        </w:rPr>
      </w:pPr>
    </w:p>
    <w:p w14:paraId="3C31DDE8" w14:textId="34C3AA15" w:rsidR="00B17337" w:rsidRDefault="00B17337" w:rsidP="00B17337">
      <w:pPr>
        <w:ind w:firstLine="708"/>
        <w:jc w:val="both"/>
        <w:rPr>
          <w:color w:val="000000"/>
          <w:lang w:val="hr-HR"/>
        </w:rPr>
      </w:pPr>
      <w:r w:rsidRPr="00CD2034">
        <w:rPr>
          <w:b/>
          <w:u w:val="single"/>
          <w:lang w:val="pl-PL"/>
        </w:rPr>
        <w:t>Rashodi poslovanja (3)</w:t>
      </w:r>
      <w:r w:rsidRPr="00CD2034">
        <w:rPr>
          <w:lang w:val="pl-PL"/>
        </w:rPr>
        <w:t xml:space="preserve"> izvršeni su u iznosu </w:t>
      </w:r>
      <w:r w:rsidR="001C0792">
        <w:rPr>
          <w:lang w:val="pl-PL"/>
        </w:rPr>
        <w:t>78.442.683,10</w:t>
      </w:r>
      <w:r>
        <w:rPr>
          <w:lang w:val="pl-PL"/>
        </w:rPr>
        <w:t xml:space="preserve"> eura</w:t>
      </w:r>
      <w:r w:rsidRPr="00CD2034">
        <w:rPr>
          <w:lang w:val="pl-PL"/>
        </w:rPr>
        <w:t xml:space="preserve">, te </w:t>
      </w:r>
      <w:r w:rsidRPr="002A4843">
        <w:rPr>
          <w:color w:val="000000"/>
          <w:lang w:val="hr-HR"/>
        </w:rPr>
        <w:t xml:space="preserve">u ukupnim rashodima/izdacima, čine </w:t>
      </w:r>
      <w:r>
        <w:rPr>
          <w:color w:val="000000"/>
          <w:lang w:val="hr-HR"/>
        </w:rPr>
        <w:t>92</w:t>
      </w:r>
      <w:r w:rsidRPr="002A4843">
        <w:rPr>
          <w:color w:val="000000"/>
          <w:lang w:val="hr-HR"/>
        </w:rPr>
        <w:t>%</w:t>
      </w:r>
      <w:r>
        <w:rPr>
          <w:color w:val="000000"/>
          <w:lang w:val="hr-HR"/>
        </w:rPr>
        <w:t>.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 xml:space="preserve">Najveći dio rashoda čine rashodi za zaposlene, a isti </w:t>
      </w:r>
      <w:r w:rsidRPr="002A4843">
        <w:rPr>
          <w:color w:val="000000"/>
          <w:lang w:val="hr-HR"/>
        </w:rPr>
        <w:t xml:space="preserve">se financiraju iz Državnog proračuna </w:t>
      </w:r>
      <w:r>
        <w:rPr>
          <w:color w:val="000000"/>
          <w:lang w:val="hr-HR"/>
        </w:rPr>
        <w:t>i odnose se na sl</w:t>
      </w:r>
      <w:r w:rsidRPr="002A4843">
        <w:rPr>
          <w:color w:val="000000"/>
          <w:lang w:val="hr-HR"/>
        </w:rPr>
        <w:t>jedeće korisnike: osnovne škole, srednje škole i učenički dom i zdravstvene ustanove (izvor HZZO).</w:t>
      </w:r>
    </w:p>
    <w:p w14:paraId="015576A1" w14:textId="6EA1E43A" w:rsidR="00B17337" w:rsidRPr="001C0792" w:rsidRDefault="00B17337" w:rsidP="00AA3C80">
      <w:pPr>
        <w:ind w:firstLine="708"/>
        <w:jc w:val="both"/>
        <w:rPr>
          <w:lang w:val="hr-HR"/>
        </w:rPr>
      </w:pPr>
      <w:r>
        <w:rPr>
          <w:color w:val="000000"/>
          <w:lang w:val="hr-HR"/>
        </w:rPr>
        <w:t>Rashodi za zaposlene</w:t>
      </w:r>
      <w:r w:rsidR="00AA3C80">
        <w:rPr>
          <w:color w:val="000000"/>
          <w:lang w:val="hr-HR"/>
        </w:rPr>
        <w:t xml:space="preserve"> iznose </w:t>
      </w:r>
      <w:r w:rsidR="001C0792">
        <w:rPr>
          <w:color w:val="000000"/>
          <w:lang w:val="hr-HR"/>
        </w:rPr>
        <w:t>55.904.720,83</w:t>
      </w:r>
      <w:r w:rsidR="00AA3C80">
        <w:rPr>
          <w:color w:val="000000"/>
          <w:lang w:val="hr-HR"/>
        </w:rPr>
        <w:t xml:space="preserve"> eura od čega se </w:t>
      </w:r>
      <w:r w:rsidR="001C0792">
        <w:rPr>
          <w:color w:val="000000"/>
          <w:lang w:val="hr-HR"/>
        </w:rPr>
        <w:t>6</w:t>
      </w:r>
      <w:r w:rsidR="00AA3C80">
        <w:rPr>
          <w:color w:val="000000"/>
          <w:lang w:val="hr-HR"/>
        </w:rPr>
        <w:t xml:space="preserve">% odnosi na zaposlenike i namještenike Županije dok se </w:t>
      </w:r>
      <w:r w:rsidR="001C0792">
        <w:rPr>
          <w:color w:val="000000"/>
          <w:lang w:val="hr-HR"/>
        </w:rPr>
        <w:t>94</w:t>
      </w:r>
      <w:r w:rsidR="00AA3C80">
        <w:rPr>
          <w:color w:val="000000"/>
          <w:lang w:val="hr-HR"/>
        </w:rPr>
        <w:t xml:space="preserve">% odnosi na proračunske korisnike. </w:t>
      </w:r>
      <w:r w:rsidR="001C0792">
        <w:rPr>
          <w:lang w:val="hr-HR"/>
        </w:rPr>
        <w:t xml:space="preserve">Povećanje rashoda za zaposlene </w:t>
      </w:r>
      <w:r w:rsidR="00CC4046">
        <w:rPr>
          <w:lang w:val="hr-HR"/>
        </w:rPr>
        <w:t xml:space="preserve">naročito je </w:t>
      </w:r>
      <w:r w:rsidR="001C0792">
        <w:rPr>
          <w:lang w:val="hr-HR"/>
        </w:rPr>
        <w:t>uzrokovano povećanjem</w:t>
      </w:r>
      <w:r w:rsidR="001C0792" w:rsidRPr="001C0792">
        <w:rPr>
          <w:lang w:val="hr-HR"/>
        </w:rPr>
        <w:t xml:space="preserve"> koeficijenta za obračun plaće temeljem Zakona o plaći u javnim službama i Odluke o isplati privremenog dodatka na plaću državnim službenicima i namještenicima te službenicima i namještenicima u javnim službama</w:t>
      </w:r>
      <w:r w:rsidR="001C0792">
        <w:rPr>
          <w:lang w:val="hr-HR"/>
        </w:rPr>
        <w:t xml:space="preserve"> kod zdravstvenih ustanova</w:t>
      </w:r>
      <w:r w:rsidR="00067870">
        <w:rPr>
          <w:lang w:val="hr-HR"/>
        </w:rPr>
        <w:t xml:space="preserve">, </w:t>
      </w:r>
      <w:r w:rsidRPr="00CD2034">
        <w:rPr>
          <w:lang w:val="hr-HR"/>
        </w:rPr>
        <w:t>osnovnih  i srednjih škola</w:t>
      </w:r>
      <w:r w:rsidR="00C169F5">
        <w:rPr>
          <w:lang w:val="hr-HR"/>
        </w:rPr>
        <w:t>. P</w:t>
      </w:r>
      <w:r w:rsidR="001C0792">
        <w:rPr>
          <w:lang w:val="hr-HR"/>
        </w:rPr>
        <w:t xml:space="preserve">ovećanjem </w:t>
      </w:r>
      <w:r w:rsidR="001C0792" w:rsidRPr="001C0792">
        <w:rPr>
          <w:lang w:val="hr-HR"/>
        </w:rPr>
        <w:t xml:space="preserve">broja specijalizanata kojima se isplaćuje dežurstvo koje su dužni obavljati u sklopu specijalističkog usavršavanja, nedostatka zdravstvenih radnika posebno u ordinacijama u ruralnim sredinama, nedostatka specijalista i nemogućnost pružanja zdravstvene zaštite </w:t>
      </w:r>
      <w:r w:rsidR="00C169F5">
        <w:rPr>
          <w:lang w:val="hr-HR"/>
        </w:rPr>
        <w:t>dovelo je</w:t>
      </w:r>
      <w:r w:rsidR="001C0792">
        <w:rPr>
          <w:lang w:val="hr-HR"/>
        </w:rPr>
        <w:t xml:space="preserve"> do pojačane organizacije</w:t>
      </w:r>
      <w:r w:rsidR="001C0792" w:rsidRPr="001C0792">
        <w:rPr>
          <w:lang w:val="hr-HR"/>
        </w:rPr>
        <w:t xml:space="preserve"> prekovremenog rada</w:t>
      </w:r>
      <w:r w:rsidR="001C0792">
        <w:rPr>
          <w:lang w:val="hr-HR"/>
        </w:rPr>
        <w:t xml:space="preserve"> </w:t>
      </w:r>
      <w:r w:rsidR="009150B4">
        <w:rPr>
          <w:lang w:val="hr-HR"/>
        </w:rPr>
        <w:t>kod</w:t>
      </w:r>
      <w:r w:rsidR="00C169F5">
        <w:rPr>
          <w:lang w:val="hr-HR"/>
        </w:rPr>
        <w:t xml:space="preserve"> korisnika</w:t>
      </w:r>
      <w:r w:rsidR="009150B4">
        <w:rPr>
          <w:lang w:val="hr-HR"/>
        </w:rPr>
        <w:t xml:space="preserve"> Doma zdravlja KKŽ kao i povećanjem </w:t>
      </w:r>
      <w:r w:rsidR="00C169F5">
        <w:rPr>
          <w:lang w:val="hr-HR"/>
        </w:rPr>
        <w:t xml:space="preserve">rashoda za zaposlene medicinskih </w:t>
      </w:r>
      <w:r w:rsidR="001C0792" w:rsidRPr="001C0792">
        <w:rPr>
          <w:lang w:val="hr-HR"/>
        </w:rPr>
        <w:t xml:space="preserve">sestara odnosno tehničara </w:t>
      </w:r>
      <w:r w:rsidR="009150B4">
        <w:rPr>
          <w:lang w:val="hr-HR"/>
        </w:rPr>
        <w:t>na zamjeni zbog</w:t>
      </w:r>
      <w:r w:rsidR="001C0792" w:rsidRPr="001C0792">
        <w:rPr>
          <w:lang w:val="hr-HR"/>
        </w:rPr>
        <w:t xml:space="preserve"> </w:t>
      </w:r>
      <w:r w:rsidR="009150B4">
        <w:rPr>
          <w:lang w:val="hr-HR"/>
        </w:rPr>
        <w:t>specijalističkog</w:t>
      </w:r>
      <w:r w:rsidR="001C0792" w:rsidRPr="001C0792">
        <w:rPr>
          <w:lang w:val="hr-HR"/>
        </w:rPr>
        <w:t xml:space="preserve"> usavršavanj</w:t>
      </w:r>
      <w:r w:rsidR="009150B4">
        <w:rPr>
          <w:lang w:val="hr-HR"/>
        </w:rPr>
        <w:t>a</w:t>
      </w:r>
      <w:r w:rsidR="001C0792" w:rsidRPr="001C0792">
        <w:rPr>
          <w:lang w:val="hr-HR"/>
        </w:rPr>
        <w:t xml:space="preserve"> u djelatnosti hitne medicin</w:t>
      </w:r>
      <w:r w:rsidR="00C169F5">
        <w:rPr>
          <w:lang w:val="hr-HR"/>
        </w:rPr>
        <w:t>e.</w:t>
      </w:r>
      <w:r w:rsidR="009150B4">
        <w:rPr>
          <w:lang w:val="hr-HR"/>
        </w:rPr>
        <w:t xml:space="preserve"> </w:t>
      </w:r>
    </w:p>
    <w:p w14:paraId="46B4B8B5" w14:textId="415AC20D" w:rsidR="00B17337" w:rsidRPr="00792F73" w:rsidRDefault="00B1284F" w:rsidP="00792F73">
      <w:pPr>
        <w:tabs>
          <w:tab w:val="left" w:pos="567"/>
        </w:tabs>
        <w:ind w:firstLine="708"/>
        <w:jc w:val="both"/>
        <w:rPr>
          <w:highlight w:val="yellow"/>
          <w:lang w:val="hr-HR"/>
        </w:rPr>
      </w:pPr>
      <w:r>
        <w:rPr>
          <w:color w:val="000000"/>
          <w:lang w:val="hr-HR"/>
        </w:rPr>
        <w:t xml:space="preserve">Materijalni rashodi iznose </w:t>
      </w:r>
      <w:r w:rsidR="009150B4">
        <w:rPr>
          <w:color w:val="000000"/>
          <w:lang w:val="hr-HR"/>
        </w:rPr>
        <w:t>14.273.200,80</w:t>
      </w:r>
      <w:r>
        <w:rPr>
          <w:color w:val="000000"/>
          <w:lang w:val="hr-HR"/>
        </w:rPr>
        <w:t xml:space="preserve"> eur</w:t>
      </w:r>
      <w:r w:rsidR="009150B4">
        <w:rPr>
          <w:color w:val="000000"/>
          <w:lang w:val="hr-HR"/>
        </w:rPr>
        <w:t>a</w:t>
      </w:r>
      <w:r>
        <w:rPr>
          <w:color w:val="000000"/>
          <w:lang w:val="hr-HR"/>
        </w:rPr>
        <w:t>.</w:t>
      </w:r>
      <w:r w:rsidR="00CC4046">
        <w:rPr>
          <w:color w:val="000000"/>
          <w:lang w:val="hr-HR"/>
        </w:rPr>
        <w:t xml:space="preserve"> U sklopu materijalnih rashoda evidentiraju se i rashodi koji se odnose na </w:t>
      </w:r>
      <w:r w:rsidR="00CC4046">
        <w:rPr>
          <w:lang w:val="hr-HR"/>
        </w:rPr>
        <w:t>isplate naknade za bolest, smrtni slučaj, jubilarne nagrade, regres</w:t>
      </w:r>
      <w:r w:rsidR="005B272B">
        <w:rPr>
          <w:lang w:val="hr-HR"/>
        </w:rPr>
        <w:t>, stručno usavršavanje</w:t>
      </w:r>
      <w:r w:rsidR="00CC4046">
        <w:rPr>
          <w:lang w:val="hr-HR"/>
        </w:rPr>
        <w:t xml:space="preserve"> i ostala materijalna prava</w:t>
      </w:r>
      <w:r w:rsidR="00CC4046">
        <w:rPr>
          <w:color w:val="000000"/>
          <w:lang w:val="hr-HR"/>
        </w:rPr>
        <w:t xml:space="preserve">. </w:t>
      </w:r>
      <w:r w:rsidR="00CC4046" w:rsidRPr="005B272B">
        <w:rPr>
          <w:color w:val="000000"/>
          <w:lang w:val="hr-HR"/>
        </w:rPr>
        <w:t>Materijal</w:t>
      </w:r>
      <w:r w:rsidR="00044240" w:rsidRPr="005B272B">
        <w:rPr>
          <w:color w:val="000000"/>
          <w:lang w:val="hr-HR"/>
        </w:rPr>
        <w:t>n</w:t>
      </w:r>
      <w:r w:rsidR="00CC4046" w:rsidRPr="005B272B">
        <w:rPr>
          <w:color w:val="000000"/>
          <w:lang w:val="hr-HR"/>
        </w:rPr>
        <w:t>i rashodi koji se odnose na Županiju iznose 4.359.790,84 eura dok se iznos od 9.913.409,96 eura odnosi na proračunske korisnike</w:t>
      </w:r>
      <w:r w:rsidR="00CC4046" w:rsidRPr="00792F73">
        <w:rPr>
          <w:color w:val="000000"/>
          <w:lang w:val="hr-HR"/>
        </w:rPr>
        <w:t>.</w:t>
      </w:r>
      <w:r w:rsidR="00792F73" w:rsidRPr="00792F73">
        <w:rPr>
          <w:lang w:val="hr-HR"/>
        </w:rPr>
        <w:t xml:space="preserve"> </w:t>
      </w:r>
      <w:r w:rsidR="005B272B" w:rsidRPr="00792F73">
        <w:rPr>
          <w:lang w:val="hr-HR"/>
        </w:rPr>
        <w:t xml:space="preserve">U sklopu intelektualnih </w:t>
      </w:r>
      <w:r w:rsidR="00B17337" w:rsidRPr="00792F73">
        <w:rPr>
          <w:lang w:val="hr-HR"/>
        </w:rPr>
        <w:t>uslug</w:t>
      </w:r>
      <w:r w:rsidR="005B272B" w:rsidRPr="00792F73">
        <w:rPr>
          <w:lang w:val="hr-HR"/>
        </w:rPr>
        <w:t>a</w:t>
      </w:r>
      <w:r w:rsidR="00B17337" w:rsidRPr="00792F73">
        <w:rPr>
          <w:lang w:val="hr-HR"/>
        </w:rPr>
        <w:t xml:space="preserve"> biljež</w:t>
      </w:r>
      <w:r w:rsidR="005B272B" w:rsidRPr="00792F73">
        <w:rPr>
          <w:lang w:val="hr-HR"/>
        </w:rPr>
        <w:t>imo povećanje iz razloga što se ovdje evidentiraju rashodi za projektiranje izgradnje školskih objekata.</w:t>
      </w:r>
      <w:r w:rsidR="00B17337" w:rsidRPr="00792F73">
        <w:rPr>
          <w:lang w:val="hr-HR"/>
        </w:rPr>
        <w:t xml:space="preserve"> </w:t>
      </w:r>
      <w:r w:rsidR="00792F73">
        <w:rPr>
          <w:lang w:val="hr-HR" w:eastAsia="en-US"/>
        </w:rPr>
        <w:t>Povećanje bilježimo na stavci rashoda za naknade troškova osobama izvan radnog odnosa gdje se između ostalog evidentiraju isplaćene naknade za učenike koji sudjeluju u projektima mobilnosti-ERASMUS.</w:t>
      </w:r>
    </w:p>
    <w:p w14:paraId="1E1ED6C4" w14:textId="63CDC857" w:rsidR="00B17337" w:rsidRPr="00F22E3A" w:rsidRDefault="00E8060D" w:rsidP="00F22E3A">
      <w:pPr>
        <w:ind w:firstLine="708"/>
        <w:jc w:val="both"/>
        <w:rPr>
          <w:rFonts w:ascii="Arial" w:hAnsi="Arial" w:cs="Arial"/>
          <w:b/>
          <w:bCs/>
          <w:color w:val="000080"/>
          <w:sz w:val="16"/>
          <w:szCs w:val="16"/>
          <w:lang w:val="hr-HR"/>
        </w:rPr>
      </w:pPr>
      <w:r>
        <w:rPr>
          <w:lang w:val="hr-HR"/>
        </w:rPr>
        <w:lastRenderedPageBreak/>
        <w:t>Financijski rashodi</w:t>
      </w:r>
      <w:r w:rsidR="00B17337" w:rsidRPr="00A75786">
        <w:rPr>
          <w:lang w:val="hr-HR"/>
        </w:rPr>
        <w:t xml:space="preserve"> iznose </w:t>
      </w:r>
      <w:r w:rsidR="005B272B">
        <w:rPr>
          <w:lang w:val="hr-HR"/>
        </w:rPr>
        <w:t>161.010,56</w:t>
      </w:r>
      <w:r w:rsidR="00F22E3A">
        <w:rPr>
          <w:rFonts w:ascii="Arial" w:hAnsi="Arial" w:cs="Arial"/>
          <w:b/>
          <w:bCs/>
          <w:color w:val="000080"/>
          <w:sz w:val="16"/>
          <w:szCs w:val="16"/>
          <w:lang w:val="hr-HR"/>
        </w:rPr>
        <w:t xml:space="preserve"> </w:t>
      </w:r>
      <w:r w:rsidR="00B17337" w:rsidRPr="00A75786">
        <w:rPr>
          <w:lang w:val="hr-HR"/>
        </w:rPr>
        <w:t xml:space="preserve">eura </w:t>
      </w:r>
      <w:r w:rsidR="005B272B">
        <w:rPr>
          <w:lang w:val="hr-HR"/>
        </w:rPr>
        <w:t>od kojih se 95% odnosi na Županiju i to na isplatu po sudskoj presudi, isplat</w:t>
      </w:r>
      <w:r w:rsidR="005C5888">
        <w:rPr>
          <w:lang w:val="hr-HR"/>
        </w:rPr>
        <w:t>e</w:t>
      </w:r>
      <w:r w:rsidR="005B272B">
        <w:rPr>
          <w:lang w:val="hr-HR"/>
        </w:rPr>
        <w:t xml:space="preserve"> nagrada učenicima i mentorima osnovnih i srednjih škola, povrati temeljem obračuna EU projekata i ostali financijski rashodi. </w:t>
      </w:r>
    </w:p>
    <w:p w14:paraId="2021E86F" w14:textId="6BF48A24" w:rsidR="00B17337" w:rsidRDefault="00B17337" w:rsidP="00B17337">
      <w:pPr>
        <w:ind w:firstLine="708"/>
        <w:jc w:val="both"/>
        <w:rPr>
          <w:lang w:val="hr-HR"/>
        </w:rPr>
      </w:pPr>
      <w:r w:rsidRPr="00A02076">
        <w:rPr>
          <w:lang w:val="hr-HR"/>
        </w:rPr>
        <w:t xml:space="preserve">Rashodi za subvencije odnose se na </w:t>
      </w:r>
      <w:r>
        <w:rPr>
          <w:lang w:val="hr-HR"/>
        </w:rPr>
        <w:t>Ž</w:t>
      </w:r>
      <w:r w:rsidRPr="00A02076">
        <w:rPr>
          <w:lang w:val="hr-HR"/>
        </w:rPr>
        <w:t xml:space="preserve">upaniju te iznose </w:t>
      </w:r>
      <w:r w:rsidR="005C5888">
        <w:rPr>
          <w:lang w:val="hr-HR"/>
        </w:rPr>
        <w:t>3.664.127,96</w:t>
      </w:r>
      <w:r w:rsidRPr="00A02076">
        <w:rPr>
          <w:lang w:val="hr-HR"/>
        </w:rPr>
        <w:t xml:space="preserve"> eura i znatno su veći u odnosu na razdoblje prethodne godine zbog subvencioniranja javnog linijskog prijevoza temeljem potpisanog ugovora o javnoj usluzi prijevoza.</w:t>
      </w:r>
    </w:p>
    <w:p w14:paraId="2F6B9B4F" w14:textId="579D5A69" w:rsidR="004C1633" w:rsidRDefault="004C1633" w:rsidP="00B17337">
      <w:pPr>
        <w:ind w:firstLine="708"/>
        <w:jc w:val="both"/>
        <w:rPr>
          <w:lang w:val="hr-HR"/>
        </w:rPr>
      </w:pPr>
      <w:r>
        <w:rPr>
          <w:lang w:val="hr-HR"/>
        </w:rPr>
        <w:t>Ukupne pomoći isplaćene su u iznosu 1.171.585,95 eura od kojih najveći dio čine kapitalne pomoći koje je isplatila Županija prema programima.</w:t>
      </w:r>
    </w:p>
    <w:p w14:paraId="09417FA7" w14:textId="7B5524D0" w:rsidR="00B25C2F" w:rsidRDefault="00B25C2F" w:rsidP="00B17337">
      <w:pPr>
        <w:ind w:firstLine="708"/>
        <w:jc w:val="both"/>
        <w:rPr>
          <w:lang w:val="hr-HR"/>
        </w:rPr>
      </w:pPr>
      <w:r>
        <w:rPr>
          <w:lang w:val="hr-HR"/>
        </w:rPr>
        <w:t>Naknade građanima i kućanstvima iznose 1.181.820,44 i veće su u odnosu na prošlu godinu. Razlog tome je sufinanciranje prijevoza učenika srednjih škola temeljem potpisanog ugovora u sklopu javnog prijevoza i županijskog linijskog prijevoza.</w:t>
      </w:r>
    </w:p>
    <w:p w14:paraId="2C74FAD5" w14:textId="33211F9C" w:rsidR="00B17337" w:rsidRPr="004C441E" w:rsidRDefault="00E416FC" w:rsidP="004C441E">
      <w:pPr>
        <w:ind w:firstLine="708"/>
        <w:jc w:val="both"/>
        <w:rPr>
          <w:lang w:val="hr-HR"/>
        </w:rPr>
      </w:pPr>
      <w:r>
        <w:rPr>
          <w:lang w:val="hr-HR"/>
        </w:rPr>
        <w:t>Ostali rashodi u iznosu 2.086.217,26 eura odnose se na dane donacije građanima i kućanstvima prema programima i veće su za 21,5%. Najveći dio u iznosu 2.062.212,97 eura odnosi se na Županiju.</w:t>
      </w:r>
      <w:r w:rsidR="00067870">
        <w:rPr>
          <w:lang w:val="hr-HR"/>
        </w:rPr>
        <w:t xml:space="preserve"> </w:t>
      </w:r>
    </w:p>
    <w:p w14:paraId="1EC78F47" w14:textId="77777777" w:rsidR="00B17337" w:rsidRPr="002A4843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 </w:t>
      </w:r>
    </w:p>
    <w:p w14:paraId="68D05EB9" w14:textId="09D6292E" w:rsidR="00B17337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ab/>
        <w:t xml:space="preserve">  </w:t>
      </w:r>
      <w:r w:rsidRPr="002A4843">
        <w:rPr>
          <w:b/>
          <w:color w:val="000000"/>
          <w:u w:val="single"/>
          <w:lang w:val="hr-HR"/>
        </w:rPr>
        <w:t>Rashodi za nabavu nefinancijske imovine (4)</w:t>
      </w:r>
      <w:r w:rsidRPr="002A4843">
        <w:rPr>
          <w:color w:val="000000"/>
          <w:lang w:val="hr-HR"/>
        </w:rPr>
        <w:t xml:space="preserve"> izvršeni su u iznosu </w:t>
      </w:r>
      <w:r w:rsidR="00B76FE3">
        <w:rPr>
          <w:color w:val="000000"/>
          <w:lang w:val="hr-HR"/>
        </w:rPr>
        <w:t xml:space="preserve">5.674.738,84 </w:t>
      </w:r>
      <w:r>
        <w:rPr>
          <w:color w:val="000000"/>
          <w:lang w:val="hr-HR"/>
        </w:rPr>
        <w:t xml:space="preserve">eura </w:t>
      </w:r>
      <w:r w:rsidRPr="002A4843">
        <w:rPr>
          <w:color w:val="000000"/>
          <w:lang w:val="hr-HR"/>
        </w:rPr>
        <w:t xml:space="preserve">od čega </w:t>
      </w:r>
      <w:r>
        <w:rPr>
          <w:color w:val="000000"/>
          <w:lang w:val="hr-HR"/>
        </w:rPr>
        <w:t xml:space="preserve">se </w:t>
      </w:r>
      <w:r w:rsidRPr="002A4843">
        <w:rPr>
          <w:color w:val="000000"/>
          <w:lang w:val="hr-HR"/>
        </w:rPr>
        <w:t xml:space="preserve">na županiju </w:t>
      </w:r>
      <w:r>
        <w:rPr>
          <w:color w:val="000000"/>
          <w:lang w:val="hr-HR"/>
        </w:rPr>
        <w:t>odnosi</w:t>
      </w:r>
      <w:r w:rsidRPr="002A4843">
        <w:rPr>
          <w:color w:val="000000"/>
          <w:lang w:val="hr-HR"/>
        </w:rPr>
        <w:t xml:space="preserve"> </w:t>
      </w:r>
      <w:r w:rsidR="00B76FE3">
        <w:rPr>
          <w:color w:val="000000"/>
          <w:lang w:val="hr-HR"/>
        </w:rPr>
        <w:t>2.098.879,87</w:t>
      </w:r>
      <w:r>
        <w:rPr>
          <w:color w:val="000000"/>
          <w:lang w:val="hr-HR"/>
        </w:rPr>
        <w:t xml:space="preserve"> eura odnosno </w:t>
      </w:r>
      <w:r w:rsidR="00B76FE3">
        <w:rPr>
          <w:color w:val="000000"/>
          <w:lang w:val="hr-HR"/>
        </w:rPr>
        <w:t>36</w:t>
      </w:r>
      <w:r>
        <w:rPr>
          <w:color w:val="000000"/>
          <w:lang w:val="hr-HR"/>
        </w:rPr>
        <w:t xml:space="preserve">%, </w:t>
      </w:r>
      <w:r w:rsidRPr="002A4843">
        <w:rPr>
          <w:color w:val="000000"/>
          <w:lang w:val="hr-HR"/>
        </w:rPr>
        <w:t xml:space="preserve"> dok se preostali iznos od </w:t>
      </w:r>
      <w:r w:rsidR="00B76FE3">
        <w:rPr>
          <w:color w:val="000000"/>
          <w:lang w:val="hr-HR"/>
        </w:rPr>
        <w:t>3.575.858,97</w:t>
      </w:r>
      <w:r>
        <w:rPr>
          <w:color w:val="000000"/>
          <w:lang w:val="hr-HR"/>
        </w:rPr>
        <w:t xml:space="preserve"> eura, odnosno </w:t>
      </w:r>
      <w:r w:rsidR="00B76FE3">
        <w:rPr>
          <w:color w:val="000000"/>
          <w:lang w:val="hr-HR"/>
        </w:rPr>
        <w:t>64</w:t>
      </w:r>
      <w:r>
        <w:rPr>
          <w:color w:val="000000"/>
          <w:lang w:val="hr-HR"/>
        </w:rPr>
        <w:t>%,</w:t>
      </w:r>
      <w:r w:rsidRPr="002A4843">
        <w:rPr>
          <w:color w:val="000000"/>
          <w:lang w:val="hr-HR"/>
        </w:rPr>
        <w:t xml:space="preserve"> odnosi na proračunske korisnike. </w:t>
      </w:r>
    </w:p>
    <w:p w14:paraId="1CCEC76F" w14:textId="177097E1" w:rsidR="00B17337" w:rsidRDefault="00B17337" w:rsidP="00B17337">
      <w:pPr>
        <w:ind w:firstLine="708"/>
        <w:jc w:val="both"/>
        <w:rPr>
          <w:lang w:val="hr-HR"/>
        </w:rPr>
      </w:pPr>
      <w:r>
        <w:rPr>
          <w:lang w:val="hr-HR"/>
        </w:rPr>
        <w:t xml:space="preserve">Ukupni rashodi za nabavu neproizvedene imovine iznose </w:t>
      </w:r>
      <w:r w:rsidR="00D3542B">
        <w:rPr>
          <w:lang w:val="hr-HR"/>
        </w:rPr>
        <w:t>64.000,47</w:t>
      </w:r>
      <w:r>
        <w:rPr>
          <w:lang w:val="hr-HR"/>
        </w:rPr>
        <w:t xml:space="preserve"> eura</w:t>
      </w:r>
      <w:r w:rsidR="00D3542B">
        <w:rPr>
          <w:lang w:val="hr-HR"/>
        </w:rPr>
        <w:t xml:space="preserve">, a odnosi se na </w:t>
      </w:r>
      <w:r>
        <w:rPr>
          <w:lang w:val="hr-HR"/>
        </w:rPr>
        <w:t xml:space="preserve"> </w:t>
      </w:r>
      <w:r w:rsidR="00D3542B">
        <w:rPr>
          <w:lang w:val="hr-HR"/>
        </w:rPr>
        <w:t xml:space="preserve">nabavu licenci za digitalnu transformaciju županijske uprave u iznosu 46.193,97 eura dok se preostali iznos odnosi na nabavu licenci kod proračunskih korisnika. </w:t>
      </w:r>
    </w:p>
    <w:p w14:paraId="43C5BA33" w14:textId="4BABFCB7" w:rsidR="00B17337" w:rsidRDefault="00B17337" w:rsidP="00B17337">
      <w:pPr>
        <w:ind w:firstLine="708"/>
        <w:jc w:val="both"/>
        <w:rPr>
          <w:lang w:val="hr-HR"/>
        </w:rPr>
      </w:pPr>
      <w:r>
        <w:rPr>
          <w:color w:val="000000"/>
          <w:lang w:val="hr-HR"/>
        </w:rPr>
        <w:t xml:space="preserve">Ukupni rashodi za nabavu proizvedene dugotrajne imovine iznose </w:t>
      </w:r>
      <w:r w:rsidR="00D3542B">
        <w:rPr>
          <w:color w:val="000000"/>
          <w:lang w:val="hr-HR"/>
        </w:rPr>
        <w:t>2.639.677,73</w:t>
      </w:r>
      <w:r>
        <w:rPr>
          <w:color w:val="000000"/>
          <w:lang w:val="hr-HR"/>
        </w:rPr>
        <w:t xml:space="preserve"> eura. Rashodi iskazani na računu 4212 </w:t>
      </w:r>
      <w:r w:rsidR="00D3542B">
        <w:rPr>
          <w:color w:val="000000"/>
          <w:lang w:val="hr-HR"/>
        </w:rPr>
        <w:t xml:space="preserve">uvećani su </w:t>
      </w:r>
      <w:r w:rsidR="008F1D78">
        <w:rPr>
          <w:color w:val="000000"/>
          <w:lang w:val="hr-HR"/>
        </w:rPr>
        <w:t xml:space="preserve">zbog </w:t>
      </w:r>
      <w:r w:rsidR="008F1D78" w:rsidRPr="008F1D78">
        <w:rPr>
          <w:lang w:val="hr-HR"/>
        </w:rPr>
        <w:t>izgradnj</w:t>
      </w:r>
      <w:r w:rsidR="008F1D78">
        <w:rPr>
          <w:lang w:val="hr-HR"/>
        </w:rPr>
        <w:t>e</w:t>
      </w:r>
      <w:r w:rsidR="008F1D78" w:rsidRPr="008F1D78">
        <w:rPr>
          <w:lang w:val="hr-HR"/>
        </w:rPr>
        <w:t xml:space="preserve"> zgrade Doma zdravlja Koprivničko-križevačke županije u Križevcima</w:t>
      </w:r>
      <w:r w:rsidR="008F1D78">
        <w:rPr>
          <w:lang w:val="hr-HR"/>
        </w:rPr>
        <w:t xml:space="preserve"> koji su u 2024. godini realizirani u iznosu 503 tis eura, a čija se realizacija nastavlja u 2025. godini, te </w:t>
      </w:r>
      <w:r w:rsidR="008F1D78" w:rsidRPr="008F1D78">
        <w:rPr>
          <w:lang w:val="hr-HR"/>
        </w:rPr>
        <w:t>izgradnj</w:t>
      </w:r>
      <w:r w:rsidR="00471551">
        <w:rPr>
          <w:lang w:val="hr-HR"/>
        </w:rPr>
        <w:t>e</w:t>
      </w:r>
      <w:r w:rsidR="008F1D78" w:rsidRPr="008F1D78">
        <w:rPr>
          <w:lang w:val="hr-HR"/>
        </w:rPr>
        <w:t xml:space="preserve"> parkirališta i garaže </w:t>
      </w:r>
      <w:r w:rsidR="008F1D78">
        <w:rPr>
          <w:lang w:val="hr-HR"/>
        </w:rPr>
        <w:t>kod korisnika Zavoda za hitnu medicinu KKŽ u iznosu 314 tis eura</w:t>
      </w:r>
      <w:r w:rsidR="00A1110A">
        <w:rPr>
          <w:lang w:val="hr-HR"/>
        </w:rPr>
        <w:t xml:space="preserve"> i</w:t>
      </w:r>
      <w:r w:rsidR="008F1D78">
        <w:rPr>
          <w:lang w:val="hr-HR"/>
        </w:rPr>
        <w:t xml:space="preserve"> </w:t>
      </w:r>
      <w:r w:rsidR="00471551">
        <w:rPr>
          <w:lang w:val="hr-HR"/>
        </w:rPr>
        <w:t xml:space="preserve">ostala </w:t>
      </w:r>
      <w:r w:rsidR="00A1110A">
        <w:rPr>
          <w:lang w:val="hr-HR"/>
        </w:rPr>
        <w:t>ulaganja kod korisnika.</w:t>
      </w:r>
    </w:p>
    <w:p w14:paraId="74CE91FD" w14:textId="77777777" w:rsidR="00CA5AA0" w:rsidRPr="00DE64F5" w:rsidRDefault="00CA5AA0" w:rsidP="00CA5AA0">
      <w:pPr>
        <w:ind w:firstLine="708"/>
        <w:jc w:val="both"/>
        <w:rPr>
          <w:lang w:val="pl-PL"/>
        </w:rPr>
      </w:pPr>
      <w:r w:rsidRPr="00DE64F5">
        <w:rPr>
          <w:lang w:val="hr-HR" w:eastAsia="en-US"/>
        </w:rPr>
        <w:t>Rashodi za uredsku opremu i namještaj iznose 318.418,89 eura od kojih se najveći dio u iznosu 266.570,00 eura odnosi na opremanje osnovnih i srednjih škola.</w:t>
      </w:r>
    </w:p>
    <w:p w14:paraId="5817CAFD" w14:textId="5A72A29D" w:rsidR="00CA5AA0" w:rsidRPr="00CA5AA0" w:rsidRDefault="00CA5AA0" w:rsidP="00B17337">
      <w:pPr>
        <w:ind w:firstLine="708"/>
        <w:jc w:val="both"/>
        <w:rPr>
          <w:lang w:val="pl-PL"/>
        </w:rPr>
      </w:pPr>
      <w:r w:rsidRPr="000B2F88">
        <w:rPr>
          <w:lang w:val="hr-HR" w:eastAsia="en-US"/>
        </w:rPr>
        <w:t xml:space="preserve">Veće odstupanje </w:t>
      </w:r>
      <w:r>
        <w:rPr>
          <w:lang w:val="hr-HR" w:eastAsia="en-US"/>
        </w:rPr>
        <w:t>na opremi</w:t>
      </w:r>
      <w:r w:rsidRPr="000B2F88">
        <w:rPr>
          <w:lang w:val="hr-HR" w:eastAsia="en-US"/>
        </w:rPr>
        <w:t xml:space="preserve"> za održavanje i zaštitu </w:t>
      </w:r>
      <w:r>
        <w:rPr>
          <w:lang w:val="hr-HR" w:eastAsia="en-US"/>
        </w:rPr>
        <w:t>odnosi se</w:t>
      </w:r>
      <w:r w:rsidRPr="000B2F88">
        <w:rPr>
          <w:lang w:val="hr-HR" w:eastAsia="en-US"/>
        </w:rPr>
        <w:t xml:space="preserve"> na uvođenje </w:t>
      </w:r>
      <w:r w:rsidRPr="000B2F88">
        <w:rPr>
          <w:lang w:val="hr-HR"/>
        </w:rPr>
        <w:t>centralnog klimatizacijskog sustava u zgrad</w:t>
      </w:r>
      <w:r w:rsidR="00471551">
        <w:rPr>
          <w:lang w:val="hr-HR"/>
        </w:rPr>
        <w:t>i</w:t>
      </w:r>
      <w:r w:rsidRPr="000B2F88">
        <w:rPr>
          <w:lang w:val="hr-HR"/>
        </w:rPr>
        <w:t xml:space="preserve"> Doma zdravlja Koprivničko-križevačke županije u Đurđevcu</w:t>
      </w:r>
      <w:r>
        <w:rPr>
          <w:lang w:val="hr-HR"/>
        </w:rPr>
        <w:t xml:space="preserve"> u iznosu 287.609,08 eura dok se preostali iznos odnosi na ostale korisnike.</w:t>
      </w:r>
    </w:p>
    <w:p w14:paraId="74E466BF" w14:textId="664EF881" w:rsidR="000B2F88" w:rsidRPr="00DD5A62" w:rsidRDefault="00CB2CFD" w:rsidP="00DD5A62">
      <w:pPr>
        <w:ind w:firstLine="708"/>
        <w:jc w:val="both"/>
        <w:rPr>
          <w:lang w:val="pl-PL"/>
        </w:rPr>
      </w:pPr>
      <w:r w:rsidRPr="00CA5AA0">
        <w:rPr>
          <w:lang w:val="hr-HR" w:eastAsia="en-US"/>
        </w:rPr>
        <w:t>M</w:t>
      </w:r>
      <w:r w:rsidR="00B17337" w:rsidRPr="00CA5AA0">
        <w:rPr>
          <w:lang w:val="hr-HR" w:eastAsia="en-US"/>
        </w:rPr>
        <w:t>edicinsk</w:t>
      </w:r>
      <w:r w:rsidRPr="00CA5AA0">
        <w:rPr>
          <w:lang w:val="hr-HR" w:eastAsia="en-US"/>
        </w:rPr>
        <w:t>a</w:t>
      </w:r>
      <w:r w:rsidR="00B17337" w:rsidRPr="00CA5AA0">
        <w:rPr>
          <w:lang w:val="hr-HR" w:eastAsia="en-US"/>
        </w:rPr>
        <w:t xml:space="preserve"> i laboratorijsk</w:t>
      </w:r>
      <w:r w:rsidRPr="00CA5AA0">
        <w:rPr>
          <w:lang w:val="hr-HR" w:eastAsia="en-US"/>
        </w:rPr>
        <w:t>a</w:t>
      </w:r>
      <w:r w:rsidR="00B17337" w:rsidRPr="00CA5AA0">
        <w:rPr>
          <w:lang w:val="hr-HR" w:eastAsia="en-US"/>
        </w:rPr>
        <w:t xml:space="preserve"> oprem</w:t>
      </w:r>
      <w:r w:rsidRPr="00CA5AA0">
        <w:rPr>
          <w:lang w:val="hr-HR" w:eastAsia="en-US"/>
        </w:rPr>
        <w:t xml:space="preserve">a iznosi </w:t>
      </w:r>
      <w:r w:rsidR="00CA5AA0" w:rsidRPr="00CA5AA0">
        <w:rPr>
          <w:lang w:val="hr-HR" w:eastAsia="en-US"/>
        </w:rPr>
        <w:t>223.483,72</w:t>
      </w:r>
      <w:r w:rsidRPr="00CA5AA0">
        <w:rPr>
          <w:lang w:val="hr-HR" w:eastAsia="en-US"/>
        </w:rPr>
        <w:t xml:space="preserve"> i </w:t>
      </w:r>
      <w:r w:rsidR="00CA5AA0" w:rsidRPr="00CA5AA0">
        <w:rPr>
          <w:lang w:val="hr-HR" w:eastAsia="en-US"/>
        </w:rPr>
        <w:t>odnosi se</w:t>
      </w:r>
      <w:r w:rsidRPr="00CA5AA0">
        <w:rPr>
          <w:lang w:val="hr-HR" w:eastAsia="en-US"/>
        </w:rPr>
        <w:t xml:space="preserve"> na</w:t>
      </w:r>
      <w:r w:rsidR="00B17337" w:rsidRPr="00CA5AA0">
        <w:rPr>
          <w:lang w:val="hr-HR" w:eastAsia="en-US"/>
        </w:rPr>
        <w:t xml:space="preserve"> korisnika Dom zdravlja za</w:t>
      </w:r>
      <w:r w:rsidR="00CA5AA0" w:rsidRPr="00CA5AA0">
        <w:rPr>
          <w:lang w:val="pl-PL"/>
        </w:rPr>
        <w:t xml:space="preserve"> nabavu stomatološke jedinice s RVG-om u Legradu, intraoralni RTG uređaj s RVG-om u Đurđevcu, hematološki analizator u Đurđevcu i opremanje ordinacija obiteljske medicine i dentalnih ordinacija te nabavljeni pojas „LifeBand“ za AutoPulse sustav kod korisnika Zavoda za hitnu medicinu KKŽ.</w:t>
      </w:r>
    </w:p>
    <w:p w14:paraId="6B855332" w14:textId="68108827" w:rsidR="003776B8" w:rsidRPr="00DD5A62" w:rsidRDefault="00DE64F5" w:rsidP="00B17337">
      <w:pPr>
        <w:jc w:val="both"/>
        <w:rPr>
          <w:color w:val="FF0000"/>
          <w:lang w:val="hr-HR"/>
        </w:rPr>
      </w:pPr>
      <w:r>
        <w:rPr>
          <w:lang w:val="hr-HR"/>
        </w:rPr>
        <w:tab/>
        <w:t xml:space="preserve">Rashodi za nabavu </w:t>
      </w:r>
      <w:r w:rsidR="00DF4721">
        <w:rPr>
          <w:lang w:val="hr-HR"/>
        </w:rPr>
        <w:t xml:space="preserve">sportske i glazbene opreme u iznosu 17.445,36 eura i </w:t>
      </w:r>
      <w:r w:rsidR="00471551">
        <w:rPr>
          <w:lang w:val="hr-HR"/>
        </w:rPr>
        <w:t xml:space="preserve">nabavu </w:t>
      </w:r>
      <w:r>
        <w:rPr>
          <w:lang w:val="hr-HR"/>
        </w:rPr>
        <w:t>knjiga</w:t>
      </w:r>
      <w:r w:rsidR="00DF4721">
        <w:rPr>
          <w:lang w:val="hr-HR"/>
        </w:rPr>
        <w:t xml:space="preserve"> u iznosu 97.180,29 eura</w:t>
      </w:r>
      <w:r>
        <w:rPr>
          <w:lang w:val="hr-HR"/>
        </w:rPr>
        <w:t xml:space="preserve"> odnose se na osnovne i srednje škole.</w:t>
      </w:r>
    </w:p>
    <w:p w14:paraId="53CEB68F" w14:textId="5D4438E0" w:rsidR="003776B8" w:rsidRPr="003D117A" w:rsidRDefault="003776B8" w:rsidP="003776B8">
      <w:pPr>
        <w:ind w:firstLine="708"/>
        <w:jc w:val="both"/>
        <w:rPr>
          <w:lang w:val="hr-HR"/>
        </w:rPr>
      </w:pPr>
      <w:r w:rsidRPr="003D117A">
        <w:rPr>
          <w:lang w:val="hr-HR"/>
        </w:rPr>
        <w:t xml:space="preserve">Odstupanje na rashodima za prijevozna sredstva u cestovnom prometu odnosi se na nabavu 3 vozila za sanitetski prijevoz te jedno vozilo za potrebe hitne medicinske službe kod korisnika Zavoda za hitnu medicinu KKŽ u iznosu 436.125,00 eura dok se preostali iznos odnosi na </w:t>
      </w:r>
      <w:r w:rsidR="008B45B1" w:rsidRPr="003D117A">
        <w:rPr>
          <w:lang w:val="hr-HR"/>
        </w:rPr>
        <w:t xml:space="preserve">nabavu vozila </w:t>
      </w:r>
      <w:r w:rsidRPr="003D117A">
        <w:rPr>
          <w:lang w:val="hr-HR"/>
        </w:rPr>
        <w:t>Županij</w:t>
      </w:r>
      <w:r w:rsidR="008B45B1" w:rsidRPr="003D117A">
        <w:rPr>
          <w:lang w:val="hr-HR"/>
        </w:rPr>
        <w:t>e</w:t>
      </w:r>
      <w:r w:rsidRPr="003D117A">
        <w:rPr>
          <w:lang w:val="hr-HR"/>
        </w:rPr>
        <w:t xml:space="preserve">. </w:t>
      </w:r>
    </w:p>
    <w:p w14:paraId="2E082AAB" w14:textId="4250DD66" w:rsidR="00B17337" w:rsidRPr="00D12D2B" w:rsidRDefault="00DF53CF" w:rsidP="00CA5AA0">
      <w:pPr>
        <w:ind w:firstLine="708"/>
        <w:jc w:val="both"/>
        <w:rPr>
          <w:lang w:val="hr-HR"/>
        </w:rPr>
      </w:pPr>
      <w:r w:rsidRPr="00D12D2B">
        <w:rPr>
          <w:lang w:val="hr-HR"/>
        </w:rPr>
        <w:t>Rashodi</w:t>
      </w:r>
      <w:r w:rsidR="003776B8" w:rsidRPr="00D12D2B">
        <w:rPr>
          <w:lang w:val="hr-HR"/>
        </w:rPr>
        <w:t xml:space="preserve"> za dodatna ulaganja na nefinancijskoj imovine </w:t>
      </w:r>
      <w:r w:rsidRPr="00D12D2B">
        <w:rPr>
          <w:lang w:val="hr-HR"/>
        </w:rPr>
        <w:t>iznose</w:t>
      </w:r>
      <w:r w:rsidR="00225716" w:rsidRPr="00D12D2B">
        <w:rPr>
          <w:lang w:val="hr-HR"/>
        </w:rPr>
        <w:t xml:space="preserve"> </w:t>
      </w:r>
      <w:r w:rsidR="003776B8" w:rsidRPr="00D12D2B">
        <w:rPr>
          <w:lang w:val="hr-HR"/>
        </w:rPr>
        <w:t xml:space="preserve">2.971.060,64 eura </w:t>
      </w:r>
      <w:r w:rsidRPr="00D12D2B">
        <w:rPr>
          <w:lang w:val="hr-HR"/>
        </w:rPr>
        <w:t xml:space="preserve">i </w:t>
      </w:r>
      <w:r w:rsidR="00225716" w:rsidRPr="00D12D2B">
        <w:rPr>
          <w:lang w:val="hr-HR"/>
        </w:rPr>
        <w:t xml:space="preserve"> odnos</w:t>
      </w:r>
      <w:r w:rsidR="00471551">
        <w:rPr>
          <w:lang w:val="hr-HR"/>
        </w:rPr>
        <w:t>e</w:t>
      </w:r>
      <w:r w:rsidR="00225716" w:rsidRPr="00D12D2B">
        <w:rPr>
          <w:lang w:val="hr-HR"/>
        </w:rPr>
        <w:t xml:space="preserve"> se na rashode Županije za rekonstrukciju i dogradnju školskih objekata (ulaganja na školskim sportskim igralištima osnovnih i srednjih škola, fotonaponske elektrane, ulaganja u sklopu </w:t>
      </w:r>
      <w:r w:rsidR="00C60FB4" w:rsidRPr="00D12D2B">
        <w:rPr>
          <w:lang w:val="hr-HR"/>
        </w:rPr>
        <w:t xml:space="preserve">projekta </w:t>
      </w:r>
      <w:r w:rsidR="00225716" w:rsidRPr="00D12D2B">
        <w:rPr>
          <w:lang w:val="hr-HR"/>
        </w:rPr>
        <w:t>cjelodnevne škole</w:t>
      </w:r>
      <w:r w:rsidR="00C60FB4" w:rsidRPr="00D12D2B">
        <w:rPr>
          <w:lang w:val="hr-HR"/>
        </w:rPr>
        <w:t>, rashoda u sklopu</w:t>
      </w:r>
      <w:r w:rsidR="003776B8" w:rsidRPr="00D12D2B">
        <w:rPr>
          <w:lang w:val="hr-HR"/>
        </w:rPr>
        <w:t xml:space="preserve"> EU projekta Dvorac Inkey</w:t>
      </w:r>
      <w:r w:rsidR="00225716" w:rsidRPr="00D12D2B">
        <w:rPr>
          <w:lang w:val="hr-HR"/>
        </w:rPr>
        <w:t xml:space="preserve"> i </w:t>
      </w:r>
      <w:r w:rsidR="00C60FB4" w:rsidRPr="00D12D2B">
        <w:rPr>
          <w:lang w:val="hr-HR"/>
        </w:rPr>
        <w:t>ulaganja na zgradi županijske uprave)</w:t>
      </w:r>
      <w:r w:rsidRPr="00D12D2B">
        <w:rPr>
          <w:lang w:val="hr-HR"/>
        </w:rPr>
        <w:t xml:space="preserve"> i ostala ulaganja kod korisnika koji se financiraju iz različitih izvora.</w:t>
      </w:r>
      <w:r w:rsidR="00B17337">
        <w:rPr>
          <w:color w:val="000000"/>
          <w:lang w:val="hr-HR"/>
        </w:rPr>
        <w:t xml:space="preserve">  </w:t>
      </w:r>
    </w:p>
    <w:p w14:paraId="4F222213" w14:textId="77777777" w:rsidR="00CA5AA0" w:rsidRDefault="00CA5AA0" w:rsidP="00CA5AA0">
      <w:pPr>
        <w:ind w:firstLine="708"/>
        <w:jc w:val="both"/>
        <w:rPr>
          <w:color w:val="000000"/>
          <w:lang w:val="hr-HR"/>
        </w:rPr>
      </w:pPr>
    </w:p>
    <w:p w14:paraId="6B822192" w14:textId="77777777" w:rsidR="00CA5AA0" w:rsidRDefault="00CA5AA0" w:rsidP="00CA5AA0">
      <w:pPr>
        <w:ind w:firstLine="708"/>
        <w:jc w:val="both"/>
        <w:rPr>
          <w:lang w:val="hr-HR" w:eastAsia="en-US"/>
        </w:rPr>
      </w:pPr>
      <w:r>
        <w:rPr>
          <w:color w:val="000000"/>
          <w:lang w:val="hr-HR"/>
        </w:rPr>
        <w:t xml:space="preserve">Ostali rashodi koji se </w:t>
      </w:r>
      <w:r w:rsidRPr="00CD2034">
        <w:rPr>
          <w:lang w:val="hr-HR"/>
        </w:rPr>
        <w:t xml:space="preserve">odnose na opremanje </w:t>
      </w:r>
      <w:r>
        <w:rPr>
          <w:lang w:val="hr-HR"/>
        </w:rPr>
        <w:t xml:space="preserve">izvršeni su </w:t>
      </w:r>
      <w:r w:rsidRPr="00CD2034">
        <w:rPr>
          <w:lang w:val="hr-HR"/>
        </w:rPr>
        <w:t>sukladno potrebama proračunskih korisnika i planiranim sredstvima svih korisnika, zdravstvenih ustanova i osnov</w:t>
      </w:r>
      <w:r>
        <w:rPr>
          <w:lang w:val="hr-HR"/>
        </w:rPr>
        <w:t>n</w:t>
      </w:r>
      <w:r w:rsidRPr="00CD2034">
        <w:rPr>
          <w:lang w:val="hr-HR"/>
        </w:rPr>
        <w:t>ih i srednjih škola otprilike jednakim intenzitetom.</w:t>
      </w:r>
      <w:r w:rsidRPr="002A4843">
        <w:rPr>
          <w:lang w:val="hr-HR" w:eastAsia="en-US"/>
        </w:rPr>
        <w:t xml:space="preserve"> </w:t>
      </w:r>
    </w:p>
    <w:p w14:paraId="3342111C" w14:textId="77777777" w:rsidR="001A455A" w:rsidRDefault="001A455A" w:rsidP="00CA5AA0">
      <w:pPr>
        <w:ind w:firstLine="708"/>
        <w:jc w:val="both"/>
        <w:rPr>
          <w:lang w:val="hr-HR" w:eastAsia="en-US"/>
        </w:rPr>
      </w:pPr>
    </w:p>
    <w:p w14:paraId="4A0ABCC2" w14:textId="77777777" w:rsidR="001A455A" w:rsidRPr="00CD2034" w:rsidRDefault="001A455A" w:rsidP="001A455A">
      <w:pPr>
        <w:jc w:val="both"/>
        <w:rPr>
          <w:lang w:val="hr-HR"/>
        </w:rPr>
      </w:pPr>
    </w:p>
    <w:p w14:paraId="18F84DD3" w14:textId="77777777" w:rsidR="001A455A" w:rsidRPr="00D12D2B" w:rsidRDefault="001A455A" w:rsidP="001A455A">
      <w:pPr>
        <w:jc w:val="both"/>
        <w:rPr>
          <w:lang w:val="hr-HR"/>
        </w:rPr>
      </w:pPr>
      <w:r w:rsidRPr="00CD2034">
        <w:rPr>
          <w:lang w:val="hr-HR"/>
        </w:rPr>
        <w:tab/>
        <w:t xml:space="preserve">  </w:t>
      </w:r>
      <w:r w:rsidRPr="00C23E7E">
        <w:rPr>
          <w:b/>
          <w:u w:val="single"/>
          <w:lang w:val="hr-HR"/>
        </w:rPr>
        <w:t>Izdaci za financijsku imovinu i otplate zajmova (5)</w:t>
      </w:r>
      <w:r w:rsidRPr="00C23E7E">
        <w:rPr>
          <w:lang w:val="hr-HR"/>
        </w:rPr>
        <w:t xml:space="preserve"> izvršeni su u iznosu 433.095,48 eura, a odnose se na otplatu kredita temeljem Ugovora o dugoročnom kreditu sklopljenog s OTP BANKA d.d. za financiranje izgradnje školsk</w:t>
      </w:r>
      <w:r>
        <w:rPr>
          <w:lang w:val="hr-HR"/>
        </w:rPr>
        <w:t xml:space="preserve">ih sportskih dvorana. </w:t>
      </w:r>
    </w:p>
    <w:p w14:paraId="2C4ABB93" w14:textId="77777777" w:rsidR="001A455A" w:rsidRPr="002A4843" w:rsidRDefault="001A455A" w:rsidP="00CA5AA0">
      <w:pPr>
        <w:ind w:firstLine="708"/>
        <w:jc w:val="both"/>
        <w:rPr>
          <w:color w:val="000000"/>
          <w:lang w:val="hr-HR"/>
        </w:rPr>
      </w:pPr>
    </w:p>
    <w:p w14:paraId="520EF87A" w14:textId="657AE5F9" w:rsidR="00B17337" w:rsidRPr="00D12D2B" w:rsidRDefault="00B17337" w:rsidP="00B17337">
      <w:pPr>
        <w:jc w:val="both"/>
        <w:rPr>
          <w:lang w:val="hr-HR"/>
        </w:rPr>
      </w:pPr>
    </w:p>
    <w:p w14:paraId="36FBD79E" w14:textId="77777777" w:rsidR="00CA1654" w:rsidRDefault="00B17337" w:rsidP="00B17337">
      <w:pPr>
        <w:ind w:firstLine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U obrascu </w:t>
      </w:r>
      <w:r>
        <w:rPr>
          <w:color w:val="000000"/>
          <w:lang w:val="hr-HR"/>
        </w:rPr>
        <w:t xml:space="preserve">PR-RAS </w:t>
      </w:r>
      <w:r w:rsidRPr="002A4843">
        <w:rPr>
          <w:color w:val="000000"/>
          <w:lang w:val="hr-HR"/>
        </w:rPr>
        <w:t xml:space="preserve">eliminirane </w:t>
      </w:r>
      <w:r>
        <w:rPr>
          <w:color w:val="000000"/>
          <w:lang w:val="hr-HR"/>
        </w:rPr>
        <w:t xml:space="preserve">su </w:t>
      </w:r>
      <w:r w:rsidRPr="002A4843">
        <w:rPr>
          <w:color w:val="000000"/>
          <w:lang w:val="hr-HR"/>
        </w:rPr>
        <w:t xml:space="preserve">unutar grupne transakcije koje se odnose na prijenose proračunskim korisnicima iskazanih na odjeljcima računskog plana 3672, 3673, 3691 i 3693 na rashodovnoj strani i odjeljcima 6391, 6393, 6394, 6711 i 6712 na prihodovnoj strani. </w:t>
      </w:r>
    </w:p>
    <w:p w14:paraId="235F331E" w14:textId="36D57BD1" w:rsidR="00B17337" w:rsidRDefault="00B17337" w:rsidP="00B17337">
      <w:pPr>
        <w:ind w:firstLine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  </w:t>
      </w:r>
    </w:p>
    <w:p w14:paraId="7C6158D2" w14:textId="68DD5958" w:rsidR="006108DA" w:rsidRPr="002A4843" w:rsidRDefault="006108DA" w:rsidP="00B17337">
      <w:pPr>
        <w:ind w:firstLine="900"/>
        <w:jc w:val="both"/>
        <w:rPr>
          <w:color w:val="000000"/>
          <w:lang w:val="hr-HR"/>
        </w:rPr>
      </w:pPr>
      <w:r>
        <w:rPr>
          <w:color w:val="000000"/>
          <w:lang w:val="hr-HR"/>
        </w:rPr>
        <w:t xml:space="preserve">U tekućem razdoblju ostvaren je višak prihoda i primitaka nad rashodima i izdacima u iznosu </w:t>
      </w:r>
      <w:r w:rsidR="00CA1654">
        <w:rPr>
          <w:color w:val="000000"/>
          <w:lang w:val="hr-HR"/>
        </w:rPr>
        <w:t>1.982.831,48</w:t>
      </w:r>
      <w:r>
        <w:rPr>
          <w:color w:val="000000"/>
          <w:lang w:val="hr-HR"/>
        </w:rPr>
        <w:t xml:space="preserve"> eura. Preneseni </w:t>
      </w:r>
      <w:r w:rsidR="00CA1654">
        <w:rPr>
          <w:color w:val="000000"/>
          <w:lang w:val="hr-HR"/>
        </w:rPr>
        <w:t>višak</w:t>
      </w:r>
      <w:r>
        <w:rPr>
          <w:color w:val="000000"/>
          <w:lang w:val="hr-HR"/>
        </w:rPr>
        <w:t xml:space="preserve"> iz prethodnog razdoblja iznosi </w:t>
      </w:r>
      <w:r w:rsidR="00CA1654">
        <w:rPr>
          <w:color w:val="000000"/>
          <w:lang w:val="hr-HR"/>
        </w:rPr>
        <w:t>10.375.505,37</w:t>
      </w:r>
      <w:r>
        <w:rPr>
          <w:color w:val="000000"/>
          <w:lang w:val="hr-HR"/>
        </w:rPr>
        <w:t xml:space="preserve"> eura. </w:t>
      </w:r>
      <w:r w:rsidR="00CA1654">
        <w:rPr>
          <w:color w:val="000000"/>
          <w:lang w:val="hr-HR"/>
        </w:rPr>
        <w:t>Višak</w:t>
      </w:r>
      <w:r>
        <w:rPr>
          <w:color w:val="000000"/>
          <w:lang w:val="hr-HR"/>
        </w:rPr>
        <w:t xml:space="preserve"> prihoda i primitaka za </w:t>
      </w:r>
      <w:r w:rsidR="00CA1654">
        <w:rPr>
          <w:color w:val="000000"/>
          <w:lang w:val="hr-HR"/>
        </w:rPr>
        <w:t xml:space="preserve">prijenos </w:t>
      </w:r>
      <w:r>
        <w:rPr>
          <w:color w:val="000000"/>
          <w:lang w:val="hr-HR"/>
        </w:rPr>
        <w:t>u sljedeće</w:t>
      </w:r>
      <w:r w:rsidR="00CA1654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razdoblj</w:t>
      </w:r>
      <w:r w:rsidR="00CA1654">
        <w:rPr>
          <w:color w:val="000000"/>
          <w:lang w:val="hr-HR"/>
        </w:rPr>
        <w:t xml:space="preserve">e </w:t>
      </w:r>
      <w:r>
        <w:rPr>
          <w:color w:val="000000"/>
          <w:lang w:val="hr-HR"/>
        </w:rPr>
        <w:t xml:space="preserve">iznosi </w:t>
      </w:r>
      <w:r w:rsidR="00CA1654">
        <w:rPr>
          <w:color w:val="000000"/>
          <w:lang w:val="hr-HR"/>
        </w:rPr>
        <w:t>12.358.336,85</w:t>
      </w:r>
      <w:r>
        <w:rPr>
          <w:color w:val="000000"/>
          <w:lang w:val="hr-HR"/>
        </w:rPr>
        <w:t xml:space="preserve"> eura.</w:t>
      </w:r>
    </w:p>
    <w:p w14:paraId="36E65521" w14:textId="77777777" w:rsidR="00A703AC" w:rsidRPr="002A4843" w:rsidRDefault="00A703AC" w:rsidP="00A03FD9">
      <w:pPr>
        <w:jc w:val="both"/>
        <w:rPr>
          <w:color w:val="000000"/>
          <w:lang w:val="hr-HR"/>
        </w:rPr>
      </w:pPr>
    </w:p>
    <w:p w14:paraId="123EF358" w14:textId="5E117D14" w:rsidR="00B17337" w:rsidRPr="00A03FD9" w:rsidRDefault="00B17337" w:rsidP="00B17337">
      <w:pPr>
        <w:ind w:firstLine="900"/>
        <w:jc w:val="both"/>
        <w:rPr>
          <w:color w:val="000000" w:themeColor="text1"/>
          <w:lang w:val="hr-HR"/>
        </w:rPr>
      </w:pPr>
      <w:r w:rsidRPr="00A03FD9">
        <w:rPr>
          <w:color w:val="000000" w:themeColor="text1"/>
          <w:lang w:val="hr-HR"/>
        </w:rPr>
        <w:t xml:space="preserve">U nastavku se daje pregled strukture manjka/viška po proračunskim korisnicima na dan </w:t>
      </w:r>
      <w:r w:rsidR="0094016E" w:rsidRPr="00A03FD9">
        <w:rPr>
          <w:color w:val="000000" w:themeColor="text1"/>
          <w:lang w:val="hr-HR"/>
        </w:rPr>
        <w:t>31.12</w:t>
      </w:r>
      <w:r w:rsidRPr="00A03FD9">
        <w:rPr>
          <w:color w:val="000000" w:themeColor="text1"/>
          <w:lang w:val="hr-HR"/>
        </w:rPr>
        <w:t>.202</w:t>
      </w:r>
      <w:r w:rsidR="00A03FD9" w:rsidRPr="00A03FD9">
        <w:rPr>
          <w:color w:val="000000" w:themeColor="text1"/>
          <w:lang w:val="hr-HR"/>
        </w:rPr>
        <w:t>4</w:t>
      </w:r>
      <w:r w:rsidRPr="00A03FD9">
        <w:rPr>
          <w:color w:val="000000" w:themeColor="text1"/>
          <w:lang w:val="hr-HR"/>
        </w:rPr>
        <w:t>. godine:</w:t>
      </w:r>
    </w:p>
    <w:p w14:paraId="140A347D" w14:textId="77777777" w:rsidR="00B17337" w:rsidRDefault="00B17337" w:rsidP="00B17337">
      <w:pPr>
        <w:ind w:firstLine="900"/>
        <w:jc w:val="both"/>
        <w:rPr>
          <w:color w:val="000000"/>
          <w:lang w:val="hr-HR"/>
        </w:rPr>
      </w:pPr>
    </w:p>
    <w:p w14:paraId="238DBEA9" w14:textId="77777777" w:rsidR="00A703AC" w:rsidRPr="002A4843" w:rsidRDefault="00A703AC" w:rsidP="00B17337">
      <w:pPr>
        <w:ind w:firstLine="900"/>
        <w:jc w:val="both"/>
        <w:rPr>
          <w:color w:val="000000"/>
          <w:lang w:val="hr-HR"/>
        </w:rPr>
      </w:pPr>
    </w:p>
    <w:p w14:paraId="668C57C1" w14:textId="77777777" w:rsidR="00B17337" w:rsidRPr="002A4843" w:rsidRDefault="00B17337" w:rsidP="00B17337">
      <w:pPr>
        <w:jc w:val="both"/>
        <w:rPr>
          <w:color w:val="00000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8"/>
        <w:gridCol w:w="1816"/>
      </w:tblGrid>
      <w:tr w:rsidR="00B17337" w:rsidRPr="002A4843" w14:paraId="43258F37" w14:textId="77777777" w:rsidTr="0074000F">
        <w:tc>
          <w:tcPr>
            <w:tcW w:w="0" w:type="auto"/>
            <w:shd w:val="clear" w:color="auto" w:fill="auto"/>
          </w:tcPr>
          <w:p w14:paraId="310F77BB" w14:textId="77777777" w:rsidR="00B17337" w:rsidRPr="00677042" w:rsidRDefault="00B17337" w:rsidP="0074000F">
            <w:pPr>
              <w:jc w:val="both"/>
              <w:rPr>
                <w:color w:val="000000"/>
                <w:sz w:val="28"/>
                <w:lang w:val="hr-HR"/>
              </w:rPr>
            </w:pPr>
            <w:r>
              <w:rPr>
                <w:color w:val="000000"/>
                <w:lang w:val="hr-HR"/>
              </w:rPr>
              <w:t>KORISNIK</w:t>
            </w:r>
            <w:r>
              <w:rPr>
                <w:color w:val="000000"/>
                <w:sz w:val="28"/>
                <w:lang w:val="hr-HR"/>
              </w:rPr>
              <w:t>:</w:t>
            </w:r>
          </w:p>
        </w:tc>
        <w:tc>
          <w:tcPr>
            <w:tcW w:w="0" w:type="auto"/>
            <w:shd w:val="clear" w:color="auto" w:fill="auto"/>
          </w:tcPr>
          <w:p w14:paraId="39711B00" w14:textId="2129FA50" w:rsidR="00B17337" w:rsidRDefault="00B17337" w:rsidP="0074000F">
            <w:pPr>
              <w:jc w:val="both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Ostvareno I-</w:t>
            </w:r>
            <w:r w:rsidR="0067640C">
              <w:rPr>
                <w:color w:val="000000"/>
                <w:lang w:val="hr-HR"/>
              </w:rPr>
              <w:t>XII</w:t>
            </w:r>
            <w:r>
              <w:rPr>
                <w:color w:val="000000"/>
                <w:lang w:val="hr-HR"/>
              </w:rPr>
              <w:t>.</w:t>
            </w:r>
          </w:p>
        </w:tc>
      </w:tr>
      <w:tr w:rsidR="00B17337" w:rsidRPr="002A4843" w14:paraId="67135A74" w14:textId="77777777" w:rsidTr="0074000F">
        <w:tc>
          <w:tcPr>
            <w:tcW w:w="0" w:type="auto"/>
            <w:shd w:val="clear" w:color="auto" w:fill="auto"/>
          </w:tcPr>
          <w:p w14:paraId="12F3FE03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Zdravstvene ustanove</w:t>
            </w:r>
          </w:p>
        </w:tc>
        <w:tc>
          <w:tcPr>
            <w:tcW w:w="0" w:type="auto"/>
            <w:shd w:val="clear" w:color="auto" w:fill="auto"/>
          </w:tcPr>
          <w:p w14:paraId="35646214" w14:textId="42400465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 xml:space="preserve">   </w:t>
            </w:r>
            <w:r w:rsidR="00C476E6">
              <w:rPr>
                <w:color w:val="000000"/>
                <w:lang w:val="hr-HR"/>
              </w:rPr>
              <w:t>931.107,83</w:t>
            </w:r>
          </w:p>
        </w:tc>
      </w:tr>
      <w:tr w:rsidR="00B17337" w:rsidRPr="002A4843" w14:paraId="71A9806A" w14:textId="77777777" w:rsidTr="0074000F">
        <w:tc>
          <w:tcPr>
            <w:tcW w:w="0" w:type="auto"/>
            <w:shd w:val="clear" w:color="auto" w:fill="auto"/>
          </w:tcPr>
          <w:p w14:paraId="6C81EF07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Dom za starije i nemoćne osobe Koprivnica</w:t>
            </w:r>
          </w:p>
        </w:tc>
        <w:tc>
          <w:tcPr>
            <w:tcW w:w="0" w:type="auto"/>
            <w:shd w:val="clear" w:color="auto" w:fill="auto"/>
          </w:tcPr>
          <w:p w14:paraId="4FBBC60B" w14:textId="30126043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 xml:space="preserve">       </w:t>
            </w:r>
            <w:r w:rsidR="00C476E6">
              <w:rPr>
                <w:color w:val="000000"/>
                <w:lang w:val="hr-HR"/>
              </w:rPr>
              <w:t>18.238,34</w:t>
            </w:r>
          </w:p>
        </w:tc>
      </w:tr>
      <w:tr w:rsidR="00B17337" w:rsidRPr="002A4843" w14:paraId="2DA102CF" w14:textId="77777777" w:rsidTr="0074000F">
        <w:tc>
          <w:tcPr>
            <w:tcW w:w="0" w:type="auto"/>
            <w:shd w:val="clear" w:color="auto" w:fill="auto"/>
          </w:tcPr>
          <w:p w14:paraId="0EB05C58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Osnovne škole</w:t>
            </w:r>
          </w:p>
        </w:tc>
        <w:tc>
          <w:tcPr>
            <w:tcW w:w="0" w:type="auto"/>
            <w:shd w:val="clear" w:color="auto" w:fill="auto"/>
          </w:tcPr>
          <w:p w14:paraId="1ED35CEF" w14:textId="1882A2B1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 xml:space="preserve">       </w:t>
            </w:r>
            <w:r>
              <w:rPr>
                <w:color w:val="000000"/>
                <w:lang w:val="hr-HR"/>
              </w:rPr>
              <w:t xml:space="preserve">  </w:t>
            </w:r>
            <w:r w:rsidR="00C476E6">
              <w:rPr>
                <w:color w:val="000000"/>
                <w:lang w:val="hr-HR"/>
              </w:rPr>
              <w:t>-58.823,30</w:t>
            </w:r>
          </w:p>
        </w:tc>
      </w:tr>
      <w:tr w:rsidR="00B17337" w:rsidRPr="002A4843" w14:paraId="50267730" w14:textId="77777777" w:rsidTr="0074000F">
        <w:tc>
          <w:tcPr>
            <w:tcW w:w="0" w:type="auto"/>
            <w:shd w:val="clear" w:color="auto" w:fill="auto"/>
          </w:tcPr>
          <w:p w14:paraId="14F58BB4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Srednje škole</w:t>
            </w:r>
          </w:p>
        </w:tc>
        <w:tc>
          <w:tcPr>
            <w:tcW w:w="0" w:type="auto"/>
            <w:shd w:val="clear" w:color="auto" w:fill="auto"/>
          </w:tcPr>
          <w:p w14:paraId="2AFD3D54" w14:textId="40172C2F" w:rsidR="00B17337" w:rsidRPr="002A4843" w:rsidRDefault="00C476E6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536.700,90</w:t>
            </w:r>
          </w:p>
        </w:tc>
      </w:tr>
      <w:tr w:rsidR="00B17337" w:rsidRPr="002A4843" w14:paraId="58CF75FD" w14:textId="77777777" w:rsidTr="0074000F">
        <w:tc>
          <w:tcPr>
            <w:tcW w:w="0" w:type="auto"/>
            <w:shd w:val="clear" w:color="auto" w:fill="auto"/>
          </w:tcPr>
          <w:p w14:paraId="6EB744B3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PORA Razvojna agencija Podravine i Prigorja</w:t>
            </w:r>
          </w:p>
        </w:tc>
        <w:tc>
          <w:tcPr>
            <w:tcW w:w="0" w:type="auto"/>
            <w:shd w:val="clear" w:color="auto" w:fill="auto"/>
          </w:tcPr>
          <w:p w14:paraId="07D3862F" w14:textId="25AF6F49" w:rsidR="00B17337" w:rsidRPr="002A4843" w:rsidRDefault="00C476E6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-77.107,12</w:t>
            </w:r>
          </w:p>
        </w:tc>
      </w:tr>
      <w:tr w:rsidR="00B17337" w:rsidRPr="002A4843" w14:paraId="52CEFBE7" w14:textId="77777777" w:rsidTr="0074000F">
        <w:tc>
          <w:tcPr>
            <w:tcW w:w="0" w:type="auto"/>
            <w:shd w:val="clear" w:color="auto" w:fill="auto"/>
          </w:tcPr>
          <w:p w14:paraId="29EE5E9A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Zavod za prostorno uređenje KKŽ</w:t>
            </w:r>
          </w:p>
        </w:tc>
        <w:tc>
          <w:tcPr>
            <w:tcW w:w="0" w:type="auto"/>
            <w:shd w:val="clear" w:color="auto" w:fill="auto"/>
          </w:tcPr>
          <w:p w14:paraId="38AFFECE" w14:textId="42806007" w:rsidR="00B17337" w:rsidRPr="002A4843" w:rsidRDefault="00C476E6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15.183,30</w:t>
            </w:r>
          </w:p>
        </w:tc>
      </w:tr>
      <w:tr w:rsidR="00B17337" w:rsidRPr="002A4843" w14:paraId="35BEC57A" w14:textId="77777777" w:rsidTr="0074000F">
        <w:tc>
          <w:tcPr>
            <w:tcW w:w="0" w:type="auto"/>
            <w:shd w:val="clear" w:color="auto" w:fill="auto"/>
          </w:tcPr>
          <w:p w14:paraId="69A2A94D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Javna ustanova za upravljanje zašt.dijel.prir. KKŽ</w:t>
            </w:r>
          </w:p>
        </w:tc>
        <w:tc>
          <w:tcPr>
            <w:tcW w:w="0" w:type="auto"/>
            <w:shd w:val="clear" w:color="auto" w:fill="auto"/>
          </w:tcPr>
          <w:p w14:paraId="2045EDC1" w14:textId="6A8548C5" w:rsidR="00B17337" w:rsidRPr="002A4843" w:rsidRDefault="00C476E6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9.277,16</w:t>
            </w:r>
          </w:p>
        </w:tc>
      </w:tr>
      <w:tr w:rsidR="00B17337" w:rsidRPr="002A4843" w14:paraId="52D7B180" w14:textId="77777777" w:rsidTr="0074000F">
        <w:tc>
          <w:tcPr>
            <w:tcW w:w="0" w:type="auto"/>
            <w:shd w:val="clear" w:color="auto" w:fill="auto"/>
          </w:tcPr>
          <w:p w14:paraId="72AAB448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Koprivničko-križevačka županija</w:t>
            </w:r>
          </w:p>
        </w:tc>
        <w:tc>
          <w:tcPr>
            <w:tcW w:w="0" w:type="auto"/>
            <w:shd w:val="clear" w:color="auto" w:fill="auto"/>
          </w:tcPr>
          <w:p w14:paraId="19D31BA1" w14:textId="736EBC75" w:rsidR="00B17337" w:rsidRPr="002A4843" w:rsidRDefault="00C476E6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10.983.759,74</w:t>
            </w:r>
          </w:p>
        </w:tc>
      </w:tr>
      <w:tr w:rsidR="00B17337" w:rsidRPr="002A4843" w14:paraId="511E29C3" w14:textId="77777777" w:rsidTr="0074000F">
        <w:tc>
          <w:tcPr>
            <w:tcW w:w="0" w:type="auto"/>
            <w:shd w:val="clear" w:color="auto" w:fill="auto"/>
          </w:tcPr>
          <w:p w14:paraId="37C15650" w14:textId="77777777" w:rsidR="00B17337" w:rsidRPr="002A4843" w:rsidRDefault="00B17337" w:rsidP="0074000F">
            <w:pPr>
              <w:jc w:val="both"/>
              <w:rPr>
                <w:b/>
                <w:color w:val="000000"/>
                <w:lang w:val="hr-HR"/>
              </w:rPr>
            </w:pPr>
            <w:r w:rsidRPr="002A4843">
              <w:rPr>
                <w:b/>
                <w:color w:val="000000"/>
                <w:lang w:val="hr-HR"/>
              </w:rPr>
              <w:t>UKUPNO:</w:t>
            </w:r>
          </w:p>
        </w:tc>
        <w:tc>
          <w:tcPr>
            <w:tcW w:w="0" w:type="auto"/>
            <w:shd w:val="clear" w:color="auto" w:fill="auto"/>
          </w:tcPr>
          <w:p w14:paraId="0F191A99" w14:textId="30914A80" w:rsidR="00B17337" w:rsidRPr="002A4843" w:rsidRDefault="00C476E6" w:rsidP="0074000F">
            <w:pPr>
              <w:jc w:val="right"/>
              <w:rPr>
                <w:b/>
                <w:color w:val="000000"/>
                <w:lang w:val="hr-HR"/>
              </w:rPr>
            </w:pPr>
            <w:r>
              <w:rPr>
                <w:b/>
                <w:color w:val="000000"/>
                <w:lang w:val="hr-HR"/>
              </w:rPr>
              <w:t>12.358.336,85</w:t>
            </w:r>
          </w:p>
        </w:tc>
      </w:tr>
    </w:tbl>
    <w:p w14:paraId="0D34F0F0" w14:textId="77777777" w:rsidR="00B17337" w:rsidRDefault="00B17337" w:rsidP="00B17337">
      <w:pPr>
        <w:ind w:firstLine="708"/>
        <w:jc w:val="both"/>
        <w:rPr>
          <w:color w:val="000000"/>
          <w:lang w:val="pl-PL"/>
        </w:rPr>
      </w:pPr>
    </w:p>
    <w:p w14:paraId="201D4070" w14:textId="77777777" w:rsidR="00EA61B8" w:rsidRDefault="00EA61B8" w:rsidP="00B1284F">
      <w:pPr>
        <w:jc w:val="both"/>
        <w:rPr>
          <w:color w:val="000000"/>
          <w:lang w:val="pl-PL"/>
        </w:rPr>
      </w:pPr>
    </w:p>
    <w:p w14:paraId="61D5AD25" w14:textId="77777777" w:rsidR="00610D35" w:rsidRDefault="00610D35" w:rsidP="00B1284F">
      <w:pPr>
        <w:jc w:val="both"/>
        <w:rPr>
          <w:color w:val="000000"/>
          <w:lang w:val="pl-PL"/>
        </w:rPr>
      </w:pPr>
    </w:p>
    <w:p w14:paraId="5261D998" w14:textId="77777777" w:rsidR="003E4108" w:rsidRPr="00195E84" w:rsidRDefault="003E4108" w:rsidP="003E4108">
      <w:pPr>
        <w:jc w:val="center"/>
        <w:rPr>
          <w:b/>
          <w:sz w:val="28"/>
          <w:szCs w:val="28"/>
          <w:u w:val="single"/>
          <w:lang w:val="pl-PL"/>
        </w:rPr>
      </w:pPr>
      <w:r w:rsidRPr="00195E84">
        <w:rPr>
          <w:b/>
          <w:sz w:val="28"/>
          <w:szCs w:val="28"/>
          <w:u w:val="single"/>
          <w:lang w:val="pl-PL"/>
        </w:rPr>
        <w:t>Obrazac: BILANCA</w:t>
      </w:r>
    </w:p>
    <w:p w14:paraId="0EE57071" w14:textId="77777777" w:rsidR="003E4108" w:rsidRPr="00195E84" w:rsidRDefault="003E4108" w:rsidP="003E4108">
      <w:pPr>
        <w:jc w:val="both"/>
        <w:rPr>
          <w:lang w:val="pl-PL"/>
        </w:rPr>
      </w:pPr>
    </w:p>
    <w:p w14:paraId="131758D3" w14:textId="77777777" w:rsidR="003E4108" w:rsidRPr="00195E84" w:rsidRDefault="003E4108" w:rsidP="003E4108">
      <w:pPr>
        <w:ind w:firstLine="708"/>
        <w:jc w:val="both"/>
        <w:rPr>
          <w:color w:val="000000"/>
          <w:lang w:val="pl-PL"/>
        </w:rPr>
      </w:pPr>
      <w:r w:rsidRPr="00195E84">
        <w:rPr>
          <w:color w:val="000000"/>
          <w:lang w:val="pl-PL"/>
        </w:rPr>
        <w:t xml:space="preserve">Konsolidirana Bilanca sadrži podatke o stanju imovine, obveza i vlastitih izvora Županije i proračunskih korisnika koji su u njezinoj nadležnosti, odnosno onih proračunskih korisnika za koje je propisana konsolidacija Bilance, a u skladu sa Okružnicom. </w:t>
      </w:r>
    </w:p>
    <w:p w14:paraId="01B74BDB" w14:textId="77777777" w:rsidR="003E4108" w:rsidRPr="00195E84" w:rsidRDefault="003E4108" w:rsidP="003E4108">
      <w:pPr>
        <w:ind w:firstLine="708"/>
        <w:jc w:val="both"/>
        <w:rPr>
          <w:color w:val="000000"/>
          <w:lang w:val="pl-PL"/>
        </w:rPr>
      </w:pPr>
    </w:p>
    <w:p w14:paraId="6FE5C2AF" w14:textId="68E31DE5" w:rsidR="003E4108" w:rsidRDefault="003E4108" w:rsidP="00281C5A">
      <w:pPr>
        <w:ind w:firstLine="708"/>
        <w:jc w:val="both"/>
        <w:rPr>
          <w:color w:val="000000"/>
          <w:lang w:val="pl-PL"/>
        </w:rPr>
      </w:pPr>
      <w:r w:rsidRPr="00F962F5">
        <w:rPr>
          <w:i/>
          <w:iCs/>
          <w:color w:val="000000"/>
          <w:lang w:val="pl-PL"/>
        </w:rPr>
        <w:t>Stanje ukupne imovine na dan 31. prosinca 202</w:t>
      </w:r>
      <w:r w:rsidR="007E7683" w:rsidRPr="00F962F5">
        <w:rPr>
          <w:i/>
          <w:iCs/>
          <w:color w:val="000000"/>
          <w:lang w:val="pl-PL"/>
        </w:rPr>
        <w:t>4</w:t>
      </w:r>
      <w:r w:rsidRPr="00F962F5">
        <w:rPr>
          <w:i/>
          <w:iCs/>
          <w:color w:val="000000"/>
          <w:lang w:val="pl-PL"/>
        </w:rPr>
        <w:t xml:space="preserve">. godine iznosilo je </w:t>
      </w:r>
      <w:r w:rsidR="007E7683" w:rsidRPr="00F962F5">
        <w:rPr>
          <w:bCs/>
          <w:i/>
          <w:iCs/>
          <w:color w:val="000000"/>
          <w:lang w:val="pl-PL"/>
        </w:rPr>
        <w:t>94.558.216,06</w:t>
      </w:r>
      <w:r w:rsidR="00B35513" w:rsidRPr="00F962F5">
        <w:rPr>
          <w:bCs/>
          <w:i/>
          <w:iCs/>
          <w:color w:val="000000"/>
          <w:lang w:val="pl-PL"/>
        </w:rPr>
        <w:t xml:space="preserve"> eura</w:t>
      </w:r>
      <w:r w:rsidRPr="006F5616">
        <w:rPr>
          <w:color w:val="000000"/>
          <w:lang w:val="pl-PL"/>
        </w:rPr>
        <w:t>, od čega se na imovinu proračunskih korisnika odnosi 7</w:t>
      </w:r>
      <w:r w:rsidR="0017577D">
        <w:rPr>
          <w:color w:val="000000"/>
          <w:lang w:val="pl-PL"/>
        </w:rPr>
        <w:t>2</w:t>
      </w:r>
      <w:r w:rsidRPr="006F5616">
        <w:rPr>
          <w:color w:val="000000"/>
          <w:lang w:val="pl-PL"/>
        </w:rPr>
        <w:t xml:space="preserve">% odnosno </w:t>
      </w:r>
      <w:r w:rsidR="0017577D">
        <w:rPr>
          <w:color w:val="000000"/>
          <w:lang w:val="pl-PL"/>
        </w:rPr>
        <w:t>67.536.755,81</w:t>
      </w:r>
      <w:r w:rsidR="00B35513">
        <w:rPr>
          <w:color w:val="000000"/>
          <w:lang w:val="pl-PL"/>
        </w:rPr>
        <w:t xml:space="preserve"> eura</w:t>
      </w:r>
      <w:r w:rsidRPr="006F5616">
        <w:rPr>
          <w:color w:val="000000"/>
          <w:lang w:val="pl-PL"/>
        </w:rPr>
        <w:t>, a na imovinu županij</w:t>
      </w:r>
      <w:r w:rsidR="00281C5A">
        <w:rPr>
          <w:color w:val="000000"/>
          <w:lang w:val="pl-PL"/>
        </w:rPr>
        <w:t>e</w:t>
      </w:r>
      <w:r w:rsidRPr="006F5616">
        <w:rPr>
          <w:color w:val="000000"/>
          <w:lang w:val="pl-PL"/>
        </w:rPr>
        <w:t xml:space="preserve"> 2</w:t>
      </w:r>
      <w:r w:rsidR="0017577D">
        <w:rPr>
          <w:color w:val="000000"/>
          <w:lang w:val="pl-PL"/>
        </w:rPr>
        <w:t>8</w:t>
      </w:r>
      <w:r w:rsidRPr="006F5616">
        <w:rPr>
          <w:color w:val="000000"/>
          <w:lang w:val="pl-PL"/>
        </w:rPr>
        <w:t xml:space="preserve">%  odnosno </w:t>
      </w:r>
      <w:r w:rsidR="0017577D">
        <w:rPr>
          <w:color w:val="000000"/>
          <w:lang w:val="pl-PL"/>
        </w:rPr>
        <w:t>27.021.460,25</w:t>
      </w:r>
      <w:r w:rsidR="00B35513">
        <w:rPr>
          <w:color w:val="000000"/>
          <w:lang w:val="pl-PL"/>
        </w:rPr>
        <w:t xml:space="preserve"> eura</w:t>
      </w:r>
      <w:r w:rsidRPr="006F5616">
        <w:rPr>
          <w:color w:val="000000"/>
          <w:lang w:val="pl-PL"/>
        </w:rPr>
        <w:t xml:space="preserve">. Nefinancijska imovina konsolidiranog proračuna iznosila je </w:t>
      </w:r>
      <w:r w:rsidR="00E20D08">
        <w:rPr>
          <w:bCs/>
          <w:color w:val="000000"/>
          <w:lang w:val="pl-PL"/>
        </w:rPr>
        <w:t>75.841.462,62</w:t>
      </w:r>
      <w:r w:rsidR="00C22928">
        <w:rPr>
          <w:bCs/>
          <w:color w:val="000000"/>
          <w:lang w:val="pl-PL"/>
        </w:rPr>
        <w:t xml:space="preserve"> eura</w:t>
      </w:r>
      <w:r w:rsidRPr="006F5616">
        <w:rPr>
          <w:color w:val="000000"/>
          <w:lang w:val="pl-PL"/>
        </w:rPr>
        <w:t xml:space="preserve">, a financijska imovina </w:t>
      </w:r>
      <w:r w:rsidR="00E20D08">
        <w:rPr>
          <w:bCs/>
          <w:color w:val="000000"/>
          <w:lang w:val="pl-PL"/>
        </w:rPr>
        <w:t>18.716.753,44</w:t>
      </w:r>
      <w:r w:rsidR="00C22928">
        <w:rPr>
          <w:bCs/>
          <w:color w:val="000000"/>
          <w:lang w:val="pl-PL"/>
        </w:rPr>
        <w:t xml:space="preserve"> eura.</w:t>
      </w:r>
      <w:r w:rsidRPr="00B96FC5">
        <w:rPr>
          <w:color w:val="000000"/>
          <w:lang w:val="pl-PL"/>
        </w:rPr>
        <w:t xml:space="preserve"> </w:t>
      </w:r>
    </w:p>
    <w:p w14:paraId="407D5C0D" w14:textId="77777777" w:rsidR="00004565" w:rsidRDefault="00004565" w:rsidP="003E4108">
      <w:pPr>
        <w:jc w:val="both"/>
        <w:rPr>
          <w:color w:val="000000"/>
          <w:lang w:val="pl-PL"/>
        </w:rPr>
      </w:pPr>
    </w:p>
    <w:p w14:paraId="720A61AD" w14:textId="77777777" w:rsidR="00004565" w:rsidRDefault="00004565" w:rsidP="003E4108">
      <w:pPr>
        <w:jc w:val="both"/>
        <w:rPr>
          <w:color w:val="000000"/>
          <w:lang w:val="pl-PL"/>
        </w:rPr>
      </w:pPr>
    </w:p>
    <w:p w14:paraId="27F3CA0F" w14:textId="77777777" w:rsidR="00281C5A" w:rsidRDefault="00281C5A" w:rsidP="003E4108">
      <w:pPr>
        <w:jc w:val="both"/>
        <w:rPr>
          <w:color w:val="000000"/>
          <w:lang w:val="pl-PL"/>
        </w:rPr>
      </w:pPr>
    </w:p>
    <w:p w14:paraId="3BC4AF5A" w14:textId="77777777" w:rsidR="00281C5A" w:rsidRDefault="00281C5A" w:rsidP="003E4108">
      <w:pPr>
        <w:jc w:val="both"/>
        <w:rPr>
          <w:color w:val="000000"/>
          <w:lang w:val="pl-PL"/>
        </w:rPr>
      </w:pPr>
    </w:p>
    <w:p w14:paraId="0EACCEBD" w14:textId="77777777" w:rsidR="00281C5A" w:rsidRDefault="00281C5A" w:rsidP="003E4108">
      <w:pPr>
        <w:jc w:val="both"/>
        <w:rPr>
          <w:color w:val="000000"/>
          <w:lang w:val="pl-PL"/>
        </w:rPr>
      </w:pPr>
    </w:p>
    <w:p w14:paraId="2634CA27" w14:textId="77777777" w:rsidR="00004565" w:rsidRDefault="00004565" w:rsidP="00004565">
      <w:pPr>
        <w:rPr>
          <w:sz w:val="22"/>
          <w:szCs w:val="22"/>
          <w:lang w:val="hr-HR"/>
        </w:rPr>
      </w:pPr>
    </w:p>
    <w:tbl>
      <w:tblPr>
        <w:tblW w:w="7042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2200"/>
      </w:tblGrid>
      <w:tr w:rsidR="00004565" w14:paraId="2BD462E4" w14:textId="77777777" w:rsidTr="00004565">
        <w:trPr>
          <w:trHeight w:val="439"/>
        </w:trPr>
        <w:tc>
          <w:tcPr>
            <w:tcW w:w="4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C05FF" w14:textId="77777777" w:rsidR="00004565" w:rsidRPr="00D12D2B" w:rsidRDefault="00004565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12D2B">
              <w:rPr>
                <w:rFonts w:ascii="Arial" w:hAnsi="Arial" w:cs="Arial"/>
                <w:sz w:val="20"/>
                <w:szCs w:val="20"/>
                <w:lang w:val="pl-PL"/>
              </w:rPr>
              <w:lastRenderedPageBreak/>
              <w:t> 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BEDA95" w14:textId="77777777" w:rsidR="00004565" w:rsidRDefault="00004565">
            <w:pPr>
              <w:jc w:val="center"/>
            </w:pPr>
            <w:r>
              <w:t>Nefinancijska imovina</w:t>
            </w:r>
          </w:p>
        </w:tc>
      </w:tr>
      <w:tr w:rsidR="00004565" w14:paraId="5655135A" w14:textId="77777777" w:rsidTr="00004565">
        <w:trPr>
          <w:trHeight w:val="439"/>
        </w:trPr>
        <w:tc>
          <w:tcPr>
            <w:tcW w:w="4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299BA" w14:textId="77777777" w:rsidR="00004565" w:rsidRDefault="00004565">
            <w:r>
              <w:t>Zdravstvene ustanove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02054" w14:textId="77777777" w:rsidR="00004565" w:rsidRDefault="00004565">
            <w:pPr>
              <w:jc w:val="right"/>
            </w:pPr>
            <w:r>
              <w:t>10.918.868,78</w:t>
            </w:r>
          </w:p>
        </w:tc>
      </w:tr>
      <w:tr w:rsidR="00004565" w14:paraId="3D8B2D7D" w14:textId="77777777" w:rsidTr="00004565">
        <w:trPr>
          <w:trHeight w:val="439"/>
        </w:trPr>
        <w:tc>
          <w:tcPr>
            <w:tcW w:w="4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D43F8F" w14:textId="77777777" w:rsidR="00004565" w:rsidRPr="00004565" w:rsidRDefault="00004565">
            <w:pPr>
              <w:rPr>
                <w:lang w:val="pl-PL"/>
              </w:rPr>
            </w:pPr>
            <w:r w:rsidRPr="00004565">
              <w:rPr>
                <w:lang w:val="pl-PL"/>
              </w:rPr>
              <w:t>Dom za starije i nemoćne osobe Koprivnica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71EF4" w14:textId="77777777" w:rsidR="00004565" w:rsidRDefault="00004565">
            <w:pPr>
              <w:jc w:val="right"/>
            </w:pPr>
            <w:r>
              <w:t>150.233,70</w:t>
            </w:r>
          </w:p>
        </w:tc>
      </w:tr>
      <w:tr w:rsidR="00004565" w14:paraId="75F0974F" w14:textId="77777777" w:rsidTr="00004565">
        <w:trPr>
          <w:trHeight w:val="439"/>
        </w:trPr>
        <w:tc>
          <w:tcPr>
            <w:tcW w:w="4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5CECC1" w14:textId="77777777" w:rsidR="00004565" w:rsidRDefault="00004565">
            <w:pPr>
              <w:rPr>
                <w:color w:val="000000"/>
              </w:rPr>
            </w:pPr>
            <w:r>
              <w:rPr>
                <w:color w:val="000000"/>
              </w:rPr>
              <w:t>Osnovne škole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36182" w14:textId="77777777" w:rsidR="00004565" w:rsidRDefault="00004565">
            <w:pPr>
              <w:jc w:val="right"/>
            </w:pPr>
            <w:r>
              <w:t>35.838.601,95</w:t>
            </w:r>
          </w:p>
        </w:tc>
      </w:tr>
      <w:tr w:rsidR="00004565" w14:paraId="2CDE4C21" w14:textId="77777777" w:rsidTr="00004565">
        <w:trPr>
          <w:trHeight w:val="439"/>
        </w:trPr>
        <w:tc>
          <w:tcPr>
            <w:tcW w:w="4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E99ECC" w14:textId="77777777" w:rsidR="00004565" w:rsidRDefault="00004565">
            <w:pPr>
              <w:rPr>
                <w:color w:val="000000"/>
              </w:rPr>
            </w:pPr>
            <w:r>
              <w:rPr>
                <w:color w:val="000000"/>
              </w:rPr>
              <w:t>Srednje škole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DBD92" w14:textId="77777777" w:rsidR="00004565" w:rsidRDefault="00004565">
            <w:pPr>
              <w:jc w:val="right"/>
            </w:pPr>
            <w:r>
              <w:t>18.426.764,47</w:t>
            </w:r>
          </w:p>
        </w:tc>
      </w:tr>
      <w:tr w:rsidR="00004565" w14:paraId="40F31F04" w14:textId="77777777" w:rsidTr="00004565">
        <w:trPr>
          <w:trHeight w:val="439"/>
        </w:trPr>
        <w:tc>
          <w:tcPr>
            <w:tcW w:w="4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1B4968" w14:textId="77777777" w:rsidR="00004565" w:rsidRPr="00004565" w:rsidRDefault="00004565">
            <w:pPr>
              <w:rPr>
                <w:color w:val="000000"/>
                <w:lang w:val="pl-PL"/>
              </w:rPr>
            </w:pPr>
            <w:r w:rsidRPr="00004565">
              <w:rPr>
                <w:color w:val="000000"/>
                <w:lang w:val="pl-PL"/>
              </w:rPr>
              <w:t>PORA Razvojna agencija Podravine i Prigorja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C0D33" w14:textId="77777777" w:rsidR="00004565" w:rsidRDefault="00004565">
            <w:pPr>
              <w:jc w:val="right"/>
            </w:pPr>
            <w:r>
              <w:t>31.092,57</w:t>
            </w:r>
          </w:p>
        </w:tc>
      </w:tr>
      <w:tr w:rsidR="00004565" w14:paraId="78C6EE89" w14:textId="77777777" w:rsidTr="00004565">
        <w:trPr>
          <w:trHeight w:val="439"/>
        </w:trPr>
        <w:tc>
          <w:tcPr>
            <w:tcW w:w="4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9ACDA" w14:textId="77777777" w:rsidR="00004565" w:rsidRPr="00004565" w:rsidRDefault="00004565">
            <w:pPr>
              <w:rPr>
                <w:color w:val="000000"/>
                <w:lang w:val="pl-PL"/>
              </w:rPr>
            </w:pPr>
            <w:r w:rsidRPr="00004565">
              <w:rPr>
                <w:color w:val="000000"/>
                <w:lang w:val="pl-PL"/>
              </w:rPr>
              <w:t>Zavod za prostorno uređenje KKŽ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8FD37" w14:textId="77777777" w:rsidR="00004565" w:rsidRDefault="00004565">
            <w:pPr>
              <w:jc w:val="right"/>
            </w:pPr>
            <w:r>
              <w:t>43.437,74</w:t>
            </w:r>
          </w:p>
        </w:tc>
      </w:tr>
      <w:tr w:rsidR="00004565" w14:paraId="0B139DF9" w14:textId="77777777" w:rsidTr="00004565">
        <w:trPr>
          <w:trHeight w:val="439"/>
        </w:trPr>
        <w:tc>
          <w:tcPr>
            <w:tcW w:w="4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B9E985" w14:textId="77777777" w:rsidR="00004565" w:rsidRDefault="00004565">
            <w:pPr>
              <w:rPr>
                <w:color w:val="000000"/>
              </w:rPr>
            </w:pPr>
            <w:r>
              <w:rPr>
                <w:color w:val="000000"/>
              </w:rPr>
              <w:t>Javna ustanova za upravljanje zašt.dijel.prir. KKŽ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4E96" w14:textId="77777777" w:rsidR="00004565" w:rsidRDefault="00004565">
            <w:pPr>
              <w:jc w:val="right"/>
            </w:pPr>
            <w:r>
              <w:t>50.530,93</w:t>
            </w:r>
          </w:p>
        </w:tc>
      </w:tr>
      <w:tr w:rsidR="00004565" w14:paraId="68F2423C" w14:textId="77777777" w:rsidTr="00004565">
        <w:trPr>
          <w:trHeight w:val="439"/>
        </w:trPr>
        <w:tc>
          <w:tcPr>
            <w:tcW w:w="4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A01CE5" w14:textId="77777777" w:rsidR="00004565" w:rsidRDefault="00004565">
            <w:pPr>
              <w:rPr>
                <w:color w:val="000000"/>
              </w:rPr>
            </w:pPr>
            <w:r>
              <w:rPr>
                <w:color w:val="000000"/>
              </w:rPr>
              <w:t>Koprivničko-križevačka županija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8142F3" w14:textId="77777777" w:rsidR="00004565" w:rsidRDefault="00004565">
            <w:pPr>
              <w:jc w:val="right"/>
            </w:pPr>
            <w:r>
              <w:t>10.381.932,48</w:t>
            </w:r>
          </w:p>
        </w:tc>
      </w:tr>
      <w:tr w:rsidR="00004565" w14:paraId="738F1D56" w14:textId="77777777" w:rsidTr="00004565">
        <w:trPr>
          <w:trHeight w:val="439"/>
        </w:trPr>
        <w:tc>
          <w:tcPr>
            <w:tcW w:w="4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3EF75" w14:textId="77777777" w:rsidR="00004565" w:rsidRDefault="00004565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UKUPNO: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EBF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66386B" w14:textId="77777777" w:rsidR="00004565" w:rsidRDefault="00004565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75.841.462,62</w:t>
            </w:r>
          </w:p>
        </w:tc>
      </w:tr>
    </w:tbl>
    <w:p w14:paraId="4A850655" w14:textId="77777777" w:rsidR="003E4108" w:rsidRPr="00CE5BC5" w:rsidRDefault="003E4108" w:rsidP="003E4108">
      <w:pPr>
        <w:ind w:firstLine="708"/>
        <w:jc w:val="both"/>
        <w:rPr>
          <w:color w:val="000000"/>
        </w:rPr>
      </w:pPr>
      <w:r w:rsidRPr="00CE5BC5">
        <w:rPr>
          <w:color w:val="000000"/>
        </w:rPr>
        <w:tab/>
      </w:r>
    </w:p>
    <w:p w14:paraId="1E620086" w14:textId="5378D6A0" w:rsidR="00AA4FC5" w:rsidRPr="00067870" w:rsidRDefault="00100EFB" w:rsidP="00600E4B">
      <w:pPr>
        <w:ind w:firstLine="708"/>
        <w:jc w:val="both"/>
        <w:rPr>
          <w:iCs/>
        </w:rPr>
      </w:pPr>
      <w:r w:rsidRPr="001617D3">
        <w:rPr>
          <w:color w:val="000000"/>
        </w:rPr>
        <w:t>Kod proračunskog korisnika Zavod za hitnu medicinu KKŽ došlo je do povećan</w:t>
      </w:r>
      <w:r w:rsidR="00281C5A">
        <w:rPr>
          <w:color w:val="000000"/>
        </w:rPr>
        <w:t>j</w:t>
      </w:r>
      <w:r w:rsidRPr="001617D3">
        <w:rPr>
          <w:color w:val="000000"/>
        </w:rPr>
        <w:t xml:space="preserve">a nefinancijske imovine za 48,4 % zbog </w:t>
      </w:r>
      <w:r w:rsidRPr="001617D3">
        <w:t xml:space="preserve">izgradnje parkirališta i garaže te nabave 3 vozila sanitetskog prijevoza i 1 vozila hitne medicinske službe. </w:t>
      </w:r>
      <w:r w:rsidR="009E7E33" w:rsidRPr="00D12D2B">
        <w:rPr>
          <w:iCs/>
        </w:rPr>
        <w:t xml:space="preserve">Kod proračunskog korisnika Zavod za javno zdravstvo KKŽ u 2024. godini došlo je do smanjenja imovine zbog isknjiženja poslovne zgrade i rekonstrukcije tavanskog prostora na Florijanskom trgu u iznosu od 438.986,12 eura sukladno rješenju Općinskog suda u Koprivnici iz 2007. i zemljišnim knjigama jer navedena zgrada više nije u vlasništvu Zavoda. </w:t>
      </w:r>
      <w:r w:rsidR="00AA4FC5" w:rsidRPr="00D12D2B">
        <w:rPr>
          <w:iCs/>
        </w:rPr>
        <w:t>Kod korisnika Dom zdravlja KKŽ</w:t>
      </w:r>
      <w:r w:rsidR="00C365FF" w:rsidRPr="00D12D2B">
        <w:rPr>
          <w:iCs/>
        </w:rPr>
        <w:t xml:space="preserve"> </w:t>
      </w:r>
      <w:r w:rsidR="00AA4FC5" w:rsidRPr="00D12D2B">
        <w:rPr>
          <w:iCs/>
        </w:rPr>
        <w:t xml:space="preserve"> </w:t>
      </w:r>
      <w:r w:rsidR="00C365FF" w:rsidRPr="00D12D2B">
        <w:t>povećanje se odnosi na nabavu stomatološke jedinic</w:t>
      </w:r>
      <w:r w:rsidR="00281C5A">
        <w:t>e</w:t>
      </w:r>
      <w:r w:rsidR="00C365FF" w:rsidRPr="00D12D2B">
        <w:t xml:space="preserve"> s RVG-om u Legradu, intraoralnog RTG uređaj s RVG-om u Đurđevcu, hematološki analizator u Đurđevcu te opremanje ordinacija obiteljske medicine i dentalnih ordinacija prema iskazani</w:t>
      </w:r>
      <w:r w:rsidR="00281C5A">
        <w:t>m</w:t>
      </w:r>
      <w:r w:rsidR="00C365FF" w:rsidRPr="00D12D2B">
        <w:t xml:space="preserve"> potrebama.  </w:t>
      </w:r>
      <w:r w:rsidR="00C365FF" w:rsidRPr="00067870">
        <w:t>U 2024. godini uveden je centralni klimatizacijski sustav u zgradu Doma zdravlja Koprivničko-križevačke županije u Đurđevcu.</w:t>
      </w:r>
    </w:p>
    <w:p w14:paraId="0CC7E83A" w14:textId="2BDE445D" w:rsidR="00AA4FC5" w:rsidRPr="00067870" w:rsidRDefault="00A726E1" w:rsidP="00100EFB">
      <w:pPr>
        <w:jc w:val="both"/>
        <w:rPr>
          <w:iCs/>
        </w:rPr>
      </w:pPr>
      <w:r w:rsidRPr="00067870">
        <w:rPr>
          <w:iCs/>
        </w:rPr>
        <w:tab/>
        <w:t xml:space="preserve">Osnovne i srednje škole bilježe povećanje nefinancijske imovine u odnosu na početno stanje. Razlog tome </w:t>
      </w:r>
      <w:r w:rsidR="006A1087" w:rsidRPr="00067870">
        <w:rPr>
          <w:iCs/>
        </w:rPr>
        <w:t xml:space="preserve">su </w:t>
      </w:r>
      <w:r w:rsidR="001D111D" w:rsidRPr="00067870">
        <w:rPr>
          <w:iCs/>
        </w:rPr>
        <w:t xml:space="preserve">investicije koje se odnose na projekte ulaganja na školskim igralištima, ulaganja u fotonaponske elektrane, ulaganja u sklopu projekta </w:t>
      </w:r>
      <w:r w:rsidR="005F39D6">
        <w:rPr>
          <w:iCs/>
        </w:rPr>
        <w:t>“</w:t>
      </w:r>
      <w:r w:rsidR="001D111D" w:rsidRPr="00067870">
        <w:rPr>
          <w:iCs/>
        </w:rPr>
        <w:t>Cjelodnevna škola</w:t>
      </w:r>
      <w:r w:rsidR="005F39D6">
        <w:rPr>
          <w:iCs/>
        </w:rPr>
        <w:t xml:space="preserve">” </w:t>
      </w:r>
      <w:r w:rsidR="001D111D" w:rsidRPr="00067870">
        <w:rPr>
          <w:iCs/>
        </w:rPr>
        <w:t xml:space="preserve"> te op</w:t>
      </w:r>
      <w:r w:rsidR="00AE5889" w:rsidRPr="00067870">
        <w:rPr>
          <w:iCs/>
        </w:rPr>
        <w:t>r</w:t>
      </w:r>
      <w:r w:rsidR="001D111D" w:rsidRPr="00067870">
        <w:rPr>
          <w:iCs/>
        </w:rPr>
        <w:t>emanje školskih kuhinja i ostala ulaganja</w:t>
      </w:r>
      <w:r w:rsidR="00AE5889" w:rsidRPr="00067870">
        <w:rPr>
          <w:iCs/>
        </w:rPr>
        <w:t>.</w:t>
      </w:r>
    </w:p>
    <w:p w14:paraId="56F2F90B" w14:textId="1FCBD71D" w:rsidR="001D111D" w:rsidRPr="00067870" w:rsidRDefault="001D111D" w:rsidP="00100EFB">
      <w:pPr>
        <w:jc w:val="both"/>
        <w:rPr>
          <w:iCs/>
        </w:rPr>
      </w:pPr>
      <w:r w:rsidRPr="00067870">
        <w:rPr>
          <w:iCs/>
        </w:rPr>
        <w:tab/>
        <w:t>Kod imovine Županije povećanje se odnosi na nabavu licenci i ugradnju lifta i zamjenu stolarije na zgradi županijske uprave i ostale nabav</w:t>
      </w:r>
      <w:r w:rsidR="00682E30" w:rsidRPr="00067870">
        <w:rPr>
          <w:iCs/>
        </w:rPr>
        <w:t>k</w:t>
      </w:r>
      <w:r w:rsidRPr="00067870">
        <w:rPr>
          <w:iCs/>
        </w:rPr>
        <w:t>e.</w:t>
      </w:r>
    </w:p>
    <w:p w14:paraId="3EE412C8" w14:textId="6C566D38" w:rsidR="00F962F5" w:rsidRDefault="001D111D" w:rsidP="00AE5889">
      <w:pPr>
        <w:jc w:val="both"/>
        <w:rPr>
          <w:iCs/>
          <w:lang w:val="pl-PL"/>
        </w:rPr>
      </w:pPr>
      <w:r w:rsidRPr="00067870">
        <w:rPr>
          <w:iCs/>
        </w:rPr>
        <w:tab/>
      </w:r>
      <w:r w:rsidR="006970FF">
        <w:rPr>
          <w:iCs/>
          <w:lang w:val="pl-PL"/>
        </w:rPr>
        <w:t>Ostali korisnici nisu imali</w:t>
      </w:r>
      <w:r>
        <w:rPr>
          <w:iCs/>
          <w:lang w:val="pl-PL"/>
        </w:rPr>
        <w:t xml:space="preserve"> značajn</w:t>
      </w:r>
      <w:r w:rsidR="006970FF">
        <w:rPr>
          <w:iCs/>
          <w:lang w:val="pl-PL"/>
        </w:rPr>
        <w:t>ija</w:t>
      </w:r>
      <w:r>
        <w:rPr>
          <w:iCs/>
          <w:lang w:val="pl-PL"/>
        </w:rPr>
        <w:t xml:space="preserve"> odstupanja.</w:t>
      </w:r>
    </w:p>
    <w:p w14:paraId="4C45415F" w14:textId="77777777" w:rsidR="00F962F5" w:rsidRPr="00F962F5" w:rsidRDefault="00F962F5" w:rsidP="00AE5889">
      <w:pPr>
        <w:jc w:val="both"/>
        <w:rPr>
          <w:iCs/>
          <w:lang w:val="pl-PL"/>
        </w:rPr>
      </w:pPr>
    </w:p>
    <w:p w14:paraId="223FD832" w14:textId="7AFF69CC" w:rsidR="003E4108" w:rsidRPr="00B96FC5" w:rsidRDefault="003E4108" w:rsidP="003E4108">
      <w:pPr>
        <w:ind w:firstLine="708"/>
        <w:jc w:val="both"/>
        <w:rPr>
          <w:bCs/>
          <w:color w:val="000000"/>
          <w:lang w:val="pl-PL"/>
        </w:rPr>
      </w:pPr>
      <w:r w:rsidRPr="00F962F5">
        <w:rPr>
          <w:i/>
          <w:iCs/>
          <w:color w:val="000000"/>
          <w:lang w:val="pl-PL"/>
        </w:rPr>
        <w:t>Stanje ukupne financijske imovine na dan 31. prosinca 202</w:t>
      </w:r>
      <w:r w:rsidR="006B5DCE" w:rsidRPr="00F962F5">
        <w:rPr>
          <w:i/>
          <w:iCs/>
          <w:color w:val="000000"/>
          <w:lang w:val="pl-PL"/>
        </w:rPr>
        <w:t>4</w:t>
      </w:r>
      <w:r w:rsidR="00607852" w:rsidRPr="00F962F5">
        <w:rPr>
          <w:i/>
          <w:iCs/>
          <w:color w:val="000000"/>
          <w:lang w:val="pl-PL"/>
        </w:rPr>
        <w:t>.</w:t>
      </w:r>
      <w:r w:rsidRPr="00F962F5">
        <w:rPr>
          <w:i/>
          <w:iCs/>
          <w:color w:val="000000"/>
          <w:lang w:val="pl-PL"/>
        </w:rPr>
        <w:t xml:space="preserve"> godine iznosilo je </w:t>
      </w:r>
      <w:r w:rsidR="00607852" w:rsidRPr="00F962F5">
        <w:rPr>
          <w:bCs/>
          <w:i/>
          <w:iCs/>
          <w:color w:val="000000"/>
          <w:lang w:val="pl-PL"/>
        </w:rPr>
        <w:t>18.</w:t>
      </w:r>
      <w:r w:rsidR="006B5DCE" w:rsidRPr="00F962F5">
        <w:rPr>
          <w:bCs/>
          <w:i/>
          <w:iCs/>
          <w:color w:val="000000"/>
          <w:lang w:val="pl-PL"/>
        </w:rPr>
        <w:t xml:space="preserve">716.753,44 </w:t>
      </w:r>
      <w:r w:rsidR="00607852" w:rsidRPr="00F962F5">
        <w:rPr>
          <w:bCs/>
          <w:i/>
          <w:iCs/>
          <w:color w:val="000000"/>
          <w:lang w:val="pl-PL"/>
        </w:rPr>
        <w:t>eura</w:t>
      </w:r>
      <w:r w:rsidRPr="00B96FC5">
        <w:rPr>
          <w:color w:val="000000"/>
          <w:lang w:val="pl-PL"/>
        </w:rPr>
        <w:t xml:space="preserve">. Novac u banci i blagajni iznosio je </w:t>
      </w:r>
      <w:r w:rsidR="006B5DCE">
        <w:rPr>
          <w:bCs/>
          <w:color w:val="000000"/>
          <w:lang w:val="pl-PL"/>
        </w:rPr>
        <w:t>15.523.637,96</w:t>
      </w:r>
      <w:r w:rsidR="00607852">
        <w:rPr>
          <w:bCs/>
          <w:color w:val="000000"/>
          <w:lang w:val="pl-PL"/>
        </w:rPr>
        <w:t xml:space="preserve"> eura</w:t>
      </w:r>
      <w:r w:rsidRPr="00B96FC5">
        <w:rPr>
          <w:color w:val="000000"/>
          <w:lang w:val="pl-PL"/>
        </w:rPr>
        <w:t>. Županija posluje preko jedinstvenog računa riznice kojim su obuhvaćeni svi proračunski korisnici, no zbog provođenja EU projekata neki korisnici imaju otvorene posebne žiro-račune za iste. U nastavku se daje pregled po korisnicima i stanjima žiro-računa iskazanih u obrascu Bilanca:</w:t>
      </w:r>
    </w:p>
    <w:p w14:paraId="7DE55A98" w14:textId="77777777" w:rsidR="00F962F5" w:rsidRDefault="00F962F5" w:rsidP="003E4108">
      <w:pPr>
        <w:jc w:val="both"/>
        <w:rPr>
          <w:color w:val="000000"/>
          <w:lang w:val="pl-PL"/>
        </w:rPr>
      </w:pPr>
    </w:p>
    <w:p w14:paraId="743FCC3E" w14:textId="62D16FE7" w:rsidR="003E4108" w:rsidRPr="00F962F5" w:rsidRDefault="003E4108" w:rsidP="003E4108">
      <w:pPr>
        <w:jc w:val="both"/>
        <w:rPr>
          <w:color w:val="000000"/>
          <w:u w:val="single"/>
        </w:rPr>
      </w:pPr>
      <w:r w:rsidRPr="00CE5BC5">
        <w:rPr>
          <w:color w:val="000000"/>
          <w:u w:val="single"/>
        </w:rPr>
        <w:t>Stanje žiro-računa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</w:tblGrid>
      <w:tr w:rsidR="003E4108" w:rsidRPr="00CE5BC5" w14:paraId="3C633172" w14:textId="77777777" w:rsidTr="00F375E6">
        <w:tc>
          <w:tcPr>
            <w:tcW w:w="2322" w:type="dxa"/>
            <w:shd w:val="clear" w:color="auto" w:fill="auto"/>
          </w:tcPr>
          <w:p w14:paraId="4E8B64A1" w14:textId="77777777" w:rsidR="003E4108" w:rsidRPr="00CE5BC5" w:rsidRDefault="003E4108" w:rsidP="00F375E6">
            <w:pPr>
              <w:jc w:val="both"/>
              <w:rPr>
                <w:color w:val="000000"/>
              </w:rPr>
            </w:pPr>
            <w:r w:rsidRPr="00CE5BC5">
              <w:rPr>
                <w:color w:val="000000"/>
              </w:rPr>
              <w:t>Zdravstvene ustanove</w:t>
            </w:r>
          </w:p>
        </w:tc>
        <w:tc>
          <w:tcPr>
            <w:tcW w:w="2322" w:type="dxa"/>
            <w:shd w:val="clear" w:color="auto" w:fill="auto"/>
          </w:tcPr>
          <w:p w14:paraId="138C43C8" w14:textId="77777777" w:rsidR="006B5DCE" w:rsidRPr="006B5DCE" w:rsidRDefault="006B5DCE" w:rsidP="006B5DCE">
            <w:pPr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B5DCE">
              <w:rPr>
                <w:rFonts w:ascii="Arial" w:hAnsi="Arial" w:cs="Arial"/>
                <w:sz w:val="20"/>
                <w:szCs w:val="20"/>
              </w:rPr>
              <w:t>81.402,91</w:t>
            </w:r>
          </w:p>
          <w:p w14:paraId="2334D1D9" w14:textId="77777777" w:rsidR="003E4108" w:rsidRPr="006B5DCE" w:rsidRDefault="003E4108" w:rsidP="00F375E6">
            <w:pPr>
              <w:jc w:val="right"/>
              <w:rPr>
                <w:color w:val="000000"/>
              </w:rPr>
            </w:pPr>
          </w:p>
        </w:tc>
      </w:tr>
      <w:tr w:rsidR="003E4108" w:rsidRPr="00CE5BC5" w14:paraId="04204E5C" w14:textId="77777777" w:rsidTr="00F375E6">
        <w:tc>
          <w:tcPr>
            <w:tcW w:w="2322" w:type="dxa"/>
            <w:shd w:val="clear" w:color="auto" w:fill="auto"/>
          </w:tcPr>
          <w:p w14:paraId="4FF3D9FC" w14:textId="77777777" w:rsidR="003E4108" w:rsidRPr="00CE5BC5" w:rsidRDefault="003E4108" w:rsidP="00F375E6">
            <w:pPr>
              <w:jc w:val="both"/>
              <w:rPr>
                <w:color w:val="000000"/>
              </w:rPr>
            </w:pPr>
            <w:r w:rsidRPr="00CE5BC5">
              <w:rPr>
                <w:color w:val="000000"/>
              </w:rPr>
              <w:t>Srednje škole</w:t>
            </w:r>
          </w:p>
        </w:tc>
        <w:tc>
          <w:tcPr>
            <w:tcW w:w="2322" w:type="dxa"/>
            <w:shd w:val="clear" w:color="auto" w:fill="auto"/>
          </w:tcPr>
          <w:p w14:paraId="11BDCE98" w14:textId="77777777" w:rsidR="006B5DCE" w:rsidRPr="006B5DCE" w:rsidRDefault="006B5DCE" w:rsidP="006B5DCE">
            <w:pPr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B5DCE">
              <w:rPr>
                <w:rFonts w:ascii="Arial" w:hAnsi="Arial" w:cs="Arial"/>
                <w:sz w:val="20"/>
                <w:szCs w:val="20"/>
              </w:rPr>
              <w:t>100.482,12</w:t>
            </w:r>
          </w:p>
          <w:p w14:paraId="35010B6E" w14:textId="77777777" w:rsidR="003E4108" w:rsidRPr="006B5DCE" w:rsidRDefault="003E4108" w:rsidP="00F375E6">
            <w:pPr>
              <w:jc w:val="right"/>
              <w:rPr>
                <w:color w:val="000000"/>
              </w:rPr>
            </w:pPr>
          </w:p>
        </w:tc>
      </w:tr>
      <w:tr w:rsidR="003E4108" w:rsidRPr="00CE5BC5" w14:paraId="6B40AAB1" w14:textId="77777777" w:rsidTr="00F375E6">
        <w:tc>
          <w:tcPr>
            <w:tcW w:w="2322" w:type="dxa"/>
            <w:shd w:val="clear" w:color="auto" w:fill="auto"/>
          </w:tcPr>
          <w:p w14:paraId="6CFCDEBC" w14:textId="77777777" w:rsidR="003E4108" w:rsidRPr="00CE5BC5" w:rsidRDefault="003E4108" w:rsidP="00F375E6">
            <w:pPr>
              <w:jc w:val="both"/>
              <w:rPr>
                <w:color w:val="000000"/>
              </w:rPr>
            </w:pPr>
            <w:r w:rsidRPr="00CE5BC5">
              <w:rPr>
                <w:color w:val="000000"/>
              </w:rPr>
              <w:t>Koprivničko-križevačka županija-račun riznice</w:t>
            </w:r>
          </w:p>
        </w:tc>
        <w:tc>
          <w:tcPr>
            <w:tcW w:w="2322" w:type="dxa"/>
            <w:shd w:val="clear" w:color="auto" w:fill="auto"/>
          </w:tcPr>
          <w:p w14:paraId="3BF9C3E4" w14:textId="77777777" w:rsidR="003E4108" w:rsidRPr="006B5DCE" w:rsidRDefault="003E4108" w:rsidP="00F375E6">
            <w:pPr>
              <w:jc w:val="right"/>
              <w:rPr>
                <w:color w:val="000000"/>
              </w:rPr>
            </w:pPr>
          </w:p>
          <w:p w14:paraId="323C56D0" w14:textId="77777777" w:rsidR="006B5DCE" w:rsidRPr="006B5DCE" w:rsidRDefault="006B5DCE" w:rsidP="006B5DCE">
            <w:pPr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B5DCE">
              <w:rPr>
                <w:rFonts w:ascii="Arial" w:hAnsi="Arial" w:cs="Arial"/>
                <w:sz w:val="20"/>
                <w:szCs w:val="20"/>
              </w:rPr>
              <w:t>15.341.752,93</w:t>
            </w:r>
          </w:p>
          <w:p w14:paraId="77DCC363" w14:textId="6ABA400F" w:rsidR="003E4108" w:rsidRPr="006B5DCE" w:rsidRDefault="003E4108" w:rsidP="00F375E6">
            <w:pPr>
              <w:jc w:val="right"/>
              <w:rPr>
                <w:color w:val="000000"/>
              </w:rPr>
            </w:pPr>
          </w:p>
        </w:tc>
      </w:tr>
    </w:tbl>
    <w:p w14:paraId="1E7C5C10" w14:textId="77777777" w:rsidR="003E4108" w:rsidRPr="00CE5BC5" w:rsidRDefault="003E4108" w:rsidP="003E4108">
      <w:pPr>
        <w:jc w:val="both"/>
        <w:rPr>
          <w:color w:val="000000"/>
        </w:rPr>
      </w:pPr>
    </w:p>
    <w:p w14:paraId="23E49267" w14:textId="3596DF0C" w:rsidR="003E4108" w:rsidRDefault="003E4108" w:rsidP="003E4108">
      <w:pPr>
        <w:ind w:firstLine="708"/>
        <w:jc w:val="both"/>
        <w:rPr>
          <w:color w:val="000000"/>
        </w:rPr>
      </w:pPr>
      <w:r w:rsidRPr="00707C60">
        <w:rPr>
          <w:color w:val="000000"/>
        </w:rPr>
        <w:t xml:space="preserve">U obrascu Bilanca u procesu konsolidacije eliminirani su iznosi stanja iskazanih na računima obveza 23958 Obveze proračunskih korisnika za povrat u proračunu i račun 12941 Potraživanja proračuna od proračunskih korisnika za povrat u proračun u iznosu </w:t>
      </w:r>
      <w:r w:rsidR="0026010F">
        <w:rPr>
          <w:color w:val="000000"/>
        </w:rPr>
        <w:t>281.161,44</w:t>
      </w:r>
      <w:r w:rsidR="003314E2">
        <w:rPr>
          <w:color w:val="000000"/>
        </w:rPr>
        <w:t xml:space="preserve"> eura</w:t>
      </w:r>
      <w:r w:rsidRPr="00CE5BC5">
        <w:rPr>
          <w:color w:val="000000"/>
        </w:rPr>
        <w:t xml:space="preserve">, račun 23956 Obveze proračuna za naplaćene prihode proračunskih korisnika i 16721 Potraživanja za prihode proračunskih korisnika uplaćene u proračun u iznosu </w:t>
      </w:r>
      <w:r w:rsidR="003314E2">
        <w:rPr>
          <w:color w:val="000000"/>
        </w:rPr>
        <w:t>3.</w:t>
      </w:r>
      <w:r w:rsidR="0026010F">
        <w:rPr>
          <w:color w:val="000000"/>
        </w:rPr>
        <w:t xml:space="preserve">553.385,94 </w:t>
      </w:r>
      <w:r w:rsidR="003314E2">
        <w:rPr>
          <w:color w:val="000000"/>
        </w:rPr>
        <w:t>eura</w:t>
      </w:r>
      <w:r>
        <w:rPr>
          <w:color w:val="000000"/>
        </w:rPr>
        <w:t xml:space="preserve"> (prilog bilješkama Tablica 1.)</w:t>
      </w:r>
    </w:p>
    <w:p w14:paraId="12D142ED" w14:textId="77777777" w:rsidR="003E4108" w:rsidRDefault="003E4108" w:rsidP="003E4108">
      <w:pPr>
        <w:jc w:val="both"/>
        <w:rPr>
          <w:color w:val="000000"/>
        </w:rPr>
      </w:pPr>
    </w:p>
    <w:p w14:paraId="527D46DB" w14:textId="77777777" w:rsidR="005E73F4" w:rsidRDefault="005E73F4" w:rsidP="003E4108">
      <w:pPr>
        <w:jc w:val="both"/>
        <w:rPr>
          <w:color w:val="000000"/>
        </w:rPr>
      </w:pPr>
    </w:p>
    <w:p w14:paraId="4077C930" w14:textId="186009C0" w:rsidR="005E73F4" w:rsidRDefault="005E73F4" w:rsidP="003E4108">
      <w:pPr>
        <w:jc w:val="both"/>
        <w:rPr>
          <w:color w:val="000000"/>
        </w:rPr>
      </w:pPr>
      <w:r w:rsidRPr="001A1994">
        <w:rPr>
          <w:noProof/>
        </w:rPr>
        <w:drawing>
          <wp:inline distT="0" distB="0" distL="0" distR="0" wp14:anchorId="3762D800" wp14:editId="2E70DF73">
            <wp:extent cx="6019800" cy="2971768"/>
            <wp:effectExtent l="0" t="0" r="0" b="635"/>
            <wp:docPr id="130692812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141" cy="2976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0C704" w14:textId="77777777" w:rsidR="005E73F4" w:rsidRDefault="005E73F4" w:rsidP="003E4108">
      <w:pPr>
        <w:jc w:val="both"/>
        <w:rPr>
          <w:color w:val="000000"/>
        </w:rPr>
      </w:pPr>
    </w:p>
    <w:p w14:paraId="71FC42A0" w14:textId="77777777" w:rsidR="005E73F4" w:rsidRDefault="005E73F4" w:rsidP="003E4108">
      <w:pPr>
        <w:jc w:val="both"/>
        <w:rPr>
          <w:color w:val="000000"/>
        </w:rPr>
      </w:pPr>
    </w:p>
    <w:p w14:paraId="6DF271BF" w14:textId="77777777" w:rsidR="005E73F4" w:rsidRDefault="005E73F4" w:rsidP="003E4108">
      <w:pPr>
        <w:jc w:val="both"/>
        <w:rPr>
          <w:color w:val="000000"/>
        </w:rPr>
      </w:pPr>
    </w:p>
    <w:p w14:paraId="4521C24A" w14:textId="77777777" w:rsidR="005E73F4" w:rsidRPr="00CE5BC5" w:rsidRDefault="005E73F4" w:rsidP="003E4108">
      <w:pPr>
        <w:jc w:val="both"/>
        <w:rPr>
          <w:color w:val="000000"/>
        </w:rPr>
      </w:pPr>
    </w:p>
    <w:p w14:paraId="010138D8" w14:textId="23BF99CB" w:rsidR="003E4108" w:rsidRPr="00B96FC5" w:rsidRDefault="003E4108" w:rsidP="003E4108">
      <w:pPr>
        <w:ind w:firstLine="708"/>
        <w:jc w:val="both"/>
        <w:rPr>
          <w:color w:val="000000"/>
          <w:lang w:val="pl-PL"/>
        </w:rPr>
      </w:pPr>
      <w:r w:rsidRPr="004E091E">
        <w:rPr>
          <w:i/>
          <w:iCs/>
          <w:color w:val="000000"/>
          <w:lang w:val="pl-PL"/>
        </w:rPr>
        <w:t xml:space="preserve">Vlastiti izvori iznosili su </w:t>
      </w:r>
      <w:r w:rsidR="00AD2599" w:rsidRPr="004E091E">
        <w:rPr>
          <w:i/>
          <w:iCs/>
          <w:color w:val="000000"/>
          <w:lang w:val="pl-PL"/>
        </w:rPr>
        <w:t xml:space="preserve">88.060.224,27 </w:t>
      </w:r>
      <w:r w:rsidR="00C60AE8" w:rsidRPr="004E091E">
        <w:rPr>
          <w:i/>
          <w:iCs/>
          <w:color w:val="000000"/>
          <w:lang w:val="pl-PL"/>
        </w:rPr>
        <w:t>eura</w:t>
      </w:r>
      <w:r w:rsidRPr="00B96FC5">
        <w:rPr>
          <w:color w:val="000000"/>
          <w:lang w:val="pl-PL"/>
        </w:rPr>
        <w:t xml:space="preserve"> od kojih se na Županiju </w:t>
      </w:r>
      <w:r w:rsidR="004E091E">
        <w:rPr>
          <w:color w:val="000000"/>
          <w:lang w:val="pl-PL"/>
        </w:rPr>
        <w:t>odnosi</w:t>
      </w:r>
      <w:r w:rsidRPr="00B96FC5">
        <w:rPr>
          <w:color w:val="000000"/>
          <w:lang w:val="pl-PL"/>
        </w:rPr>
        <w:t xml:space="preserve"> </w:t>
      </w:r>
      <w:r w:rsidR="00AD2599">
        <w:rPr>
          <w:color w:val="000000"/>
          <w:lang w:val="pl-PL"/>
        </w:rPr>
        <w:t>21</w:t>
      </w:r>
      <w:r w:rsidR="00C60AE8">
        <w:rPr>
          <w:color w:val="000000"/>
          <w:lang w:val="pl-PL"/>
        </w:rPr>
        <w:t>%</w:t>
      </w:r>
      <w:r w:rsidRPr="00B96FC5">
        <w:rPr>
          <w:color w:val="000000"/>
          <w:lang w:val="pl-PL"/>
        </w:rPr>
        <w:t xml:space="preserve"> odnosno </w:t>
      </w:r>
      <w:r w:rsidR="00AD2599">
        <w:rPr>
          <w:color w:val="000000"/>
          <w:lang w:val="pl-PL"/>
        </w:rPr>
        <w:t>19.252.619,01</w:t>
      </w:r>
      <w:r w:rsidR="00C60AE8">
        <w:rPr>
          <w:color w:val="000000"/>
          <w:lang w:val="pl-PL"/>
        </w:rPr>
        <w:t xml:space="preserve"> eura</w:t>
      </w:r>
      <w:r w:rsidRPr="00B96FC5">
        <w:rPr>
          <w:color w:val="000000"/>
          <w:lang w:val="pl-PL"/>
        </w:rPr>
        <w:t xml:space="preserve">, a na proračunske korisnike </w:t>
      </w:r>
      <w:r w:rsidR="00AD2599">
        <w:rPr>
          <w:color w:val="000000"/>
          <w:lang w:val="pl-PL"/>
        </w:rPr>
        <w:t>68.807.605,26</w:t>
      </w:r>
      <w:r w:rsidR="00C60AE8">
        <w:rPr>
          <w:color w:val="000000"/>
          <w:lang w:val="pl-PL"/>
        </w:rPr>
        <w:t xml:space="preserve"> eura</w:t>
      </w:r>
      <w:r w:rsidRPr="00B96FC5">
        <w:rPr>
          <w:color w:val="000000"/>
          <w:lang w:val="pl-PL"/>
        </w:rPr>
        <w:t xml:space="preserve"> odnosno </w:t>
      </w:r>
      <w:r w:rsidR="00AD2599">
        <w:rPr>
          <w:color w:val="000000"/>
          <w:lang w:val="pl-PL"/>
        </w:rPr>
        <w:t>79</w:t>
      </w:r>
      <w:r w:rsidRPr="00B96FC5">
        <w:rPr>
          <w:color w:val="000000"/>
          <w:lang w:val="pl-PL"/>
        </w:rPr>
        <w:t xml:space="preserve">%. </w:t>
      </w:r>
      <w:r w:rsidR="00B93D39">
        <w:rPr>
          <w:color w:val="000000"/>
          <w:lang w:val="pl-PL"/>
        </w:rPr>
        <w:t>Povećane kapitalne investicije u zdravstvu,</w:t>
      </w:r>
      <w:r w:rsidR="001D5174">
        <w:rPr>
          <w:color w:val="000000"/>
          <w:lang w:val="pl-PL"/>
        </w:rPr>
        <w:t xml:space="preserve"> školstvu</w:t>
      </w:r>
      <w:r w:rsidR="00B93D39">
        <w:rPr>
          <w:color w:val="000000"/>
          <w:lang w:val="pl-PL"/>
        </w:rPr>
        <w:t xml:space="preserve">  i kod Županije te prijenosi proračunskim korisnicima, doveli su do povećanja vlastitih</w:t>
      </w:r>
      <w:r w:rsidR="001D5174">
        <w:rPr>
          <w:color w:val="000000"/>
          <w:lang w:val="pl-PL"/>
        </w:rPr>
        <w:t xml:space="preserve"> </w:t>
      </w:r>
      <w:r w:rsidR="00B93D39">
        <w:rPr>
          <w:color w:val="000000"/>
          <w:lang w:val="pl-PL"/>
        </w:rPr>
        <w:t xml:space="preserve">izvora. </w:t>
      </w:r>
      <w:r w:rsidRPr="00B96FC5">
        <w:rPr>
          <w:color w:val="000000"/>
          <w:lang w:val="pl-PL"/>
        </w:rPr>
        <w:t xml:space="preserve">Ispravak vlastitih izvora za obveze evidentiran je u </w:t>
      </w:r>
      <w:r>
        <w:rPr>
          <w:color w:val="000000"/>
          <w:lang w:val="pl-PL"/>
        </w:rPr>
        <w:t xml:space="preserve">ukupnom </w:t>
      </w:r>
      <w:r w:rsidRPr="00B96FC5">
        <w:rPr>
          <w:color w:val="000000"/>
          <w:lang w:val="pl-PL"/>
        </w:rPr>
        <w:t xml:space="preserve">iznosu </w:t>
      </w:r>
      <w:r w:rsidR="00B93D39">
        <w:rPr>
          <w:color w:val="000000"/>
          <w:lang w:val="pl-PL"/>
        </w:rPr>
        <w:t>3.031.668,36</w:t>
      </w:r>
      <w:r w:rsidR="001D5174">
        <w:rPr>
          <w:color w:val="000000"/>
          <w:lang w:val="pl-PL"/>
        </w:rPr>
        <w:t xml:space="preserve"> eura</w:t>
      </w:r>
      <w:r w:rsidRPr="00B96FC5">
        <w:rPr>
          <w:color w:val="000000"/>
          <w:lang w:val="pl-PL"/>
        </w:rPr>
        <w:t xml:space="preserve"> i </w:t>
      </w:r>
      <w:r w:rsidR="001D5174">
        <w:rPr>
          <w:color w:val="000000"/>
          <w:lang w:val="pl-PL"/>
        </w:rPr>
        <w:t>odnosi se na otplatu kredita</w:t>
      </w:r>
      <w:r w:rsidRPr="00B96FC5">
        <w:rPr>
          <w:color w:val="000000"/>
          <w:lang w:val="pl-PL"/>
        </w:rPr>
        <w:t xml:space="preserve"> Županije </w:t>
      </w:r>
      <w:r w:rsidRPr="00B96FC5">
        <w:rPr>
          <w:lang w:val="pl-PL"/>
        </w:rPr>
        <w:t>za financiranje projekata izgradnje školskih sportskih dvorana</w:t>
      </w:r>
      <w:r w:rsidR="00B93D39">
        <w:rPr>
          <w:lang w:val="pl-PL"/>
        </w:rPr>
        <w:t>.</w:t>
      </w:r>
    </w:p>
    <w:p w14:paraId="1D3B821B" w14:textId="77777777" w:rsidR="000F05E0" w:rsidRDefault="000F05E0" w:rsidP="001502C8">
      <w:pPr>
        <w:jc w:val="both"/>
        <w:rPr>
          <w:color w:val="000000"/>
          <w:lang w:val="pl-PL"/>
        </w:rPr>
      </w:pPr>
    </w:p>
    <w:p w14:paraId="53A8BEA1" w14:textId="77777777" w:rsidR="00610D35" w:rsidRDefault="00610D35" w:rsidP="00B17337">
      <w:pPr>
        <w:ind w:firstLine="708"/>
        <w:jc w:val="both"/>
        <w:rPr>
          <w:color w:val="000000"/>
          <w:lang w:val="pl-PL"/>
        </w:rPr>
      </w:pPr>
    </w:p>
    <w:p w14:paraId="44823410" w14:textId="77777777" w:rsidR="000F05E0" w:rsidRPr="00B96FC5" w:rsidRDefault="000F05E0" w:rsidP="000F05E0">
      <w:pPr>
        <w:jc w:val="center"/>
        <w:rPr>
          <w:b/>
          <w:color w:val="000000"/>
          <w:sz w:val="28"/>
          <w:szCs w:val="28"/>
          <w:u w:val="single"/>
          <w:lang w:val="hr-HR"/>
        </w:rPr>
      </w:pPr>
      <w:r w:rsidRPr="00B96FC5">
        <w:rPr>
          <w:b/>
          <w:color w:val="000000"/>
          <w:sz w:val="28"/>
          <w:szCs w:val="28"/>
          <w:u w:val="single"/>
          <w:lang w:val="hr-HR"/>
        </w:rPr>
        <w:t>Obrazac: P-VRIO</w:t>
      </w:r>
    </w:p>
    <w:p w14:paraId="521427C6" w14:textId="77777777" w:rsidR="000F05E0" w:rsidRPr="00B96FC5" w:rsidRDefault="000F05E0" w:rsidP="000F05E0">
      <w:pPr>
        <w:jc w:val="both"/>
        <w:rPr>
          <w:color w:val="000000"/>
          <w:u w:val="single"/>
          <w:lang w:val="hr-HR"/>
        </w:rPr>
      </w:pPr>
    </w:p>
    <w:p w14:paraId="5AD27B0F" w14:textId="77777777" w:rsidR="00361FCB" w:rsidRDefault="00361FCB" w:rsidP="000F05E0">
      <w:pPr>
        <w:ind w:right="-180" w:firstLine="708"/>
        <w:jc w:val="both"/>
        <w:rPr>
          <w:color w:val="000000"/>
          <w:lang w:val="pl-PL"/>
        </w:rPr>
      </w:pPr>
      <w:r w:rsidRPr="00B96FC5">
        <w:rPr>
          <w:color w:val="000000"/>
          <w:lang w:val="pl-PL"/>
        </w:rPr>
        <w:t xml:space="preserve">U postupku konsolidacije eliminirani su isti poslovni događaji koji se odnose na prijenose imovine između Županije i proračunskih korisnika. </w:t>
      </w:r>
    </w:p>
    <w:p w14:paraId="6A46A83A" w14:textId="1E9F281C" w:rsidR="000F05E0" w:rsidRDefault="000F05E0" w:rsidP="000F05E0">
      <w:pPr>
        <w:ind w:right="-180" w:firstLine="708"/>
        <w:jc w:val="both"/>
        <w:rPr>
          <w:color w:val="000000"/>
          <w:lang w:val="pl-PL"/>
        </w:rPr>
      </w:pPr>
      <w:r w:rsidRPr="00B96FC5">
        <w:rPr>
          <w:color w:val="000000"/>
          <w:lang w:val="hr-HR"/>
        </w:rPr>
        <w:t xml:space="preserve">Ukupan iznos povećanja vrijednosti i u obujmu imovine i obveza iznosi </w:t>
      </w:r>
      <w:r w:rsidR="00333B4A">
        <w:rPr>
          <w:color w:val="000000"/>
          <w:lang w:val="hr-HR"/>
        </w:rPr>
        <w:t xml:space="preserve">4.103.813,36 </w:t>
      </w:r>
      <w:r w:rsidR="00E432BA">
        <w:rPr>
          <w:color w:val="000000"/>
          <w:lang w:val="hr-HR"/>
        </w:rPr>
        <w:t>eur</w:t>
      </w:r>
      <w:r w:rsidR="00333B4A">
        <w:rPr>
          <w:color w:val="000000"/>
          <w:lang w:val="hr-HR"/>
        </w:rPr>
        <w:t>a</w:t>
      </w:r>
      <w:r w:rsidRPr="00B96FC5">
        <w:rPr>
          <w:color w:val="000000"/>
          <w:lang w:val="hr-HR"/>
        </w:rPr>
        <w:t xml:space="preserve"> od čega najveći dio odnosi se na povećanje u obujmu imovine</w:t>
      </w:r>
      <w:r w:rsidR="00361FCB">
        <w:rPr>
          <w:color w:val="000000"/>
          <w:lang w:val="hr-HR"/>
        </w:rPr>
        <w:t xml:space="preserve"> u</w:t>
      </w:r>
      <w:r w:rsidR="004D0ECD">
        <w:rPr>
          <w:color w:val="000000"/>
          <w:lang w:val="hr-HR"/>
        </w:rPr>
        <w:t xml:space="preserve"> iznos</w:t>
      </w:r>
      <w:r w:rsidR="00361FCB">
        <w:rPr>
          <w:color w:val="000000"/>
          <w:lang w:val="hr-HR"/>
        </w:rPr>
        <w:t>u</w:t>
      </w:r>
      <w:r w:rsidRPr="00B96FC5">
        <w:rPr>
          <w:color w:val="000000"/>
          <w:lang w:val="hr-HR"/>
        </w:rPr>
        <w:t xml:space="preserve"> </w:t>
      </w:r>
      <w:r w:rsidR="00333B4A">
        <w:rPr>
          <w:color w:val="000000"/>
          <w:lang w:val="hr-HR"/>
        </w:rPr>
        <w:t>3.871.845,34</w:t>
      </w:r>
      <w:r w:rsidRPr="00B96FC5">
        <w:rPr>
          <w:color w:val="000000"/>
          <w:lang w:val="hr-HR"/>
        </w:rPr>
        <w:t xml:space="preserve"> </w:t>
      </w:r>
      <w:r w:rsidR="004D0ECD">
        <w:rPr>
          <w:color w:val="000000"/>
          <w:lang w:val="hr-HR"/>
        </w:rPr>
        <w:t>eura</w:t>
      </w:r>
      <w:r w:rsidRPr="00B96FC5">
        <w:rPr>
          <w:color w:val="000000"/>
          <w:lang w:val="hr-HR"/>
        </w:rPr>
        <w:t xml:space="preserve">. </w:t>
      </w:r>
    </w:p>
    <w:p w14:paraId="77258C6F" w14:textId="77777777" w:rsidR="004D0ECD" w:rsidRPr="00B96FC5" w:rsidRDefault="004D0ECD" w:rsidP="000F05E0">
      <w:pPr>
        <w:ind w:right="-180" w:firstLine="708"/>
        <w:jc w:val="both"/>
        <w:rPr>
          <w:color w:val="000000"/>
          <w:lang w:val="pl-PL"/>
        </w:rPr>
      </w:pPr>
    </w:p>
    <w:p w14:paraId="0C22B068" w14:textId="77777777" w:rsidR="00710BC6" w:rsidRDefault="000F05E0" w:rsidP="000F05E0">
      <w:pPr>
        <w:ind w:right="-180" w:firstLine="70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Povećanje</w:t>
      </w:r>
      <w:r w:rsidRPr="00B96FC5">
        <w:rPr>
          <w:color w:val="000000"/>
          <w:lang w:val="pl-PL"/>
        </w:rPr>
        <w:t xml:space="preserve"> u obujmu imovine </w:t>
      </w:r>
      <w:r w:rsidR="00710BC6">
        <w:rPr>
          <w:color w:val="000000"/>
          <w:lang w:val="pl-PL"/>
        </w:rPr>
        <w:t xml:space="preserve">u iznosu 3.871.845,34 eura </w:t>
      </w:r>
      <w:r w:rsidRPr="00B96FC5">
        <w:rPr>
          <w:color w:val="000000"/>
          <w:lang w:val="pl-PL"/>
        </w:rPr>
        <w:t>odnosi se na prijenose</w:t>
      </w:r>
      <w:r w:rsidR="00710BC6">
        <w:rPr>
          <w:color w:val="000000"/>
          <w:lang w:val="pl-PL"/>
        </w:rPr>
        <w:t xml:space="preserve"> Županije proračunskim korisnicima radi završetka ulaganja i nabave oprema u ukupnom iznosu 2.391.039,59 eura i to: opremanje školskih kuhinja u osnovnim školama u iznosu 210.406,25 eura, dodatna ulaganja na školskim sportskim igralištima u iznosu 1.809.603,87 eura, ulaganja u fotonaponske elektrane u iznosu 288.196,29 eura i ostala ulaganja kod proračunskih korisnika.</w:t>
      </w:r>
    </w:p>
    <w:p w14:paraId="33B095FC" w14:textId="79C8A71A" w:rsidR="000F05E0" w:rsidRDefault="000F05E0" w:rsidP="000F05E0">
      <w:pPr>
        <w:ind w:right="-180" w:firstLine="708"/>
        <w:jc w:val="both"/>
        <w:rPr>
          <w:color w:val="000000"/>
          <w:lang w:val="pl-PL"/>
        </w:rPr>
      </w:pPr>
      <w:r w:rsidRPr="00B96FC5">
        <w:rPr>
          <w:color w:val="000000"/>
          <w:lang w:val="pl-PL"/>
        </w:rPr>
        <w:lastRenderedPageBreak/>
        <w:t xml:space="preserve"> </w:t>
      </w:r>
      <w:r w:rsidR="00710BC6">
        <w:rPr>
          <w:color w:val="000000"/>
          <w:lang w:val="pl-PL"/>
        </w:rPr>
        <w:t>O</w:t>
      </w:r>
      <w:r w:rsidR="00EF2838">
        <w:rPr>
          <w:color w:val="000000"/>
          <w:lang w:val="pl-PL"/>
        </w:rPr>
        <w:t>stal</w:t>
      </w:r>
      <w:r w:rsidR="00C321CF">
        <w:rPr>
          <w:color w:val="000000"/>
          <w:lang w:val="pl-PL"/>
        </w:rPr>
        <w:t xml:space="preserve">o povećanje u obujmu imovine odnosi </w:t>
      </w:r>
      <w:r w:rsidR="00710BC6">
        <w:rPr>
          <w:color w:val="000000"/>
          <w:lang w:val="pl-PL"/>
        </w:rPr>
        <w:t xml:space="preserve">se na prijenose </w:t>
      </w:r>
      <w:r w:rsidR="00EF2838">
        <w:rPr>
          <w:color w:val="000000"/>
          <w:lang w:val="pl-PL"/>
        </w:rPr>
        <w:t>proračunskim korisnicima od strane nadležnih ministarstava.</w:t>
      </w:r>
      <w:r>
        <w:rPr>
          <w:color w:val="000000"/>
          <w:lang w:val="pl-PL"/>
        </w:rPr>
        <w:t xml:space="preserve"> </w:t>
      </w:r>
    </w:p>
    <w:p w14:paraId="17FA7C0D" w14:textId="4E73EC0A" w:rsidR="000F05E0" w:rsidRDefault="00022FCD" w:rsidP="00710BC6">
      <w:pPr>
        <w:ind w:right="-180" w:firstLine="708"/>
        <w:jc w:val="both"/>
        <w:rPr>
          <w:lang w:val="pl-PL"/>
        </w:rPr>
      </w:pPr>
      <w:r>
        <w:rPr>
          <w:lang w:val="pl-PL"/>
        </w:rPr>
        <w:t xml:space="preserve">Smanjenje u obujmu nefinancijske imovine u iznosu 179.083,11 eura odnosi se na proračunske korisnike </w:t>
      </w:r>
      <w:r w:rsidR="00C531FC">
        <w:rPr>
          <w:lang w:val="pl-PL"/>
        </w:rPr>
        <w:t>dok se od ukupnog smanjenja u obujmu financijske imovine u iznosu 20.499,94 eura na Županiju odnosi 19.284,11 za otpise potraživanja za porez na cestovna motorna vozila i poreza na nasljedstva i darove, otpise glavnice studentskih kredita i otpise depozita temeljem Odluke Vlade i ostali otpisi potraživanja kod korisnika sukladno knjigovodstvenim propisima.</w:t>
      </w:r>
      <w:r w:rsidR="004C0031">
        <w:rPr>
          <w:lang w:val="pl-PL"/>
        </w:rPr>
        <w:t xml:space="preserve"> </w:t>
      </w:r>
    </w:p>
    <w:p w14:paraId="0433B83E" w14:textId="3B74FD48" w:rsidR="001E5303" w:rsidRDefault="005A6D46" w:rsidP="00B1284F">
      <w:pPr>
        <w:ind w:right="-180" w:firstLine="708"/>
        <w:jc w:val="both"/>
        <w:rPr>
          <w:lang w:val="pl-PL"/>
        </w:rPr>
      </w:pPr>
      <w:r>
        <w:rPr>
          <w:lang w:val="pl-PL"/>
        </w:rPr>
        <w:t>Ostale p</w:t>
      </w:r>
      <w:r w:rsidR="0004717A">
        <w:rPr>
          <w:lang w:val="pl-PL"/>
        </w:rPr>
        <w:t xml:space="preserve">romjene </w:t>
      </w:r>
      <w:r>
        <w:rPr>
          <w:lang w:val="pl-PL"/>
        </w:rPr>
        <w:t>u obrascu</w:t>
      </w:r>
      <w:r w:rsidR="00221BC3">
        <w:rPr>
          <w:lang w:val="pl-PL"/>
        </w:rPr>
        <w:t xml:space="preserve"> koji se odnose na promjenu u vrijednosti </w:t>
      </w:r>
      <w:r w:rsidR="0004717A">
        <w:rPr>
          <w:lang w:val="pl-PL"/>
        </w:rPr>
        <w:t>odnose se na proračunske korisnike.</w:t>
      </w:r>
    </w:p>
    <w:p w14:paraId="4A6DD451" w14:textId="77777777" w:rsidR="00B1284F" w:rsidRPr="00B1284F" w:rsidRDefault="00B1284F" w:rsidP="005F39D6">
      <w:pPr>
        <w:ind w:right="-180"/>
        <w:jc w:val="both"/>
        <w:rPr>
          <w:lang w:val="pl-PL"/>
        </w:rPr>
      </w:pPr>
    </w:p>
    <w:p w14:paraId="220BAB4B" w14:textId="77777777" w:rsidR="00FF5F8A" w:rsidRDefault="00FF5F8A" w:rsidP="00B17337">
      <w:pPr>
        <w:jc w:val="both"/>
        <w:rPr>
          <w:color w:val="000000"/>
          <w:lang w:val="pl-PL"/>
        </w:rPr>
      </w:pPr>
    </w:p>
    <w:p w14:paraId="21AD5785" w14:textId="77777777" w:rsidR="00610D35" w:rsidRPr="00B96FC5" w:rsidRDefault="00610D35" w:rsidP="00610D35">
      <w:pPr>
        <w:jc w:val="center"/>
        <w:rPr>
          <w:b/>
          <w:color w:val="000000"/>
          <w:sz w:val="28"/>
          <w:szCs w:val="28"/>
          <w:u w:val="single"/>
          <w:lang w:val="pl-PL"/>
        </w:rPr>
      </w:pPr>
      <w:r w:rsidRPr="00B96FC5">
        <w:rPr>
          <w:b/>
          <w:color w:val="000000"/>
          <w:sz w:val="28"/>
          <w:szCs w:val="28"/>
          <w:u w:val="single"/>
          <w:lang w:val="pl-PL"/>
        </w:rPr>
        <w:t>Obrazac: RAS-funkcijski</w:t>
      </w:r>
    </w:p>
    <w:p w14:paraId="12035226" w14:textId="77777777" w:rsidR="00610D35" w:rsidRPr="00B96FC5" w:rsidRDefault="00610D35" w:rsidP="00610D35">
      <w:pPr>
        <w:jc w:val="both"/>
        <w:rPr>
          <w:color w:val="000000"/>
          <w:u w:val="single"/>
          <w:lang w:val="pl-PL"/>
        </w:rPr>
      </w:pPr>
    </w:p>
    <w:p w14:paraId="747F0940" w14:textId="51B13034" w:rsidR="00375B28" w:rsidRDefault="00375B28" w:rsidP="000C2019">
      <w:pPr>
        <w:ind w:firstLine="708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U izvještaju su </w:t>
      </w:r>
      <w:r w:rsidR="00314912">
        <w:rPr>
          <w:color w:val="000000"/>
          <w:lang w:val="pl-PL"/>
        </w:rPr>
        <w:t>i</w:t>
      </w:r>
      <w:r w:rsidR="00610D35" w:rsidRPr="00B96FC5">
        <w:rPr>
          <w:color w:val="000000"/>
          <w:lang w:val="pl-PL"/>
        </w:rPr>
        <w:t xml:space="preserve">skazani rashodi poslovanja i rashodi za nabavu nefinancijske po funkcijskoj klasifikaciji Koprivničko-križevačke županije i proračunskih korisnika iz njezine nadležnosti. </w:t>
      </w:r>
    </w:p>
    <w:p w14:paraId="6834897A" w14:textId="5037ED4B" w:rsidR="00814BF2" w:rsidRPr="00814BF2" w:rsidRDefault="00814BF2" w:rsidP="000C2019">
      <w:pPr>
        <w:ind w:firstLine="708"/>
        <w:jc w:val="both"/>
        <w:rPr>
          <w:color w:val="000000"/>
          <w:lang w:val="pl-PL"/>
        </w:rPr>
      </w:pPr>
      <w:r w:rsidRPr="00814BF2">
        <w:rPr>
          <w:color w:val="000000"/>
          <w:lang w:val="pl-PL"/>
        </w:rPr>
        <w:t>U sklopu funkcije 01 Opće javne usluge u ukupnom dijelu došlo je do povećanja rashoda</w:t>
      </w:r>
      <w:r>
        <w:rPr>
          <w:color w:val="000000"/>
          <w:lang w:val="pl-PL"/>
        </w:rPr>
        <w:t xml:space="preserve"> Županije</w:t>
      </w:r>
      <w:r w:rsidRPr="00814BF2">
        <w:rPr>
          <w:color w:val="000000"/>
          <w:lang w:val="pl-PL"/>
        </w:rPr>
        <w:t>. Razlog tome je povećanje cijena energenata i ostalih troškova na tržištu.</w:t>
      </w:r>
    </w:p>
    <w:p w14:paraId="7E8027CA" w14:textId="77777777" w:rsidR="00814BF2" w:rsidRPr="00814BF2" w:rsidRDefault="00814BF2" w:rsidP="000C2019">
      <w:pPr>
        <w:ind w:firstLine="708"/>
        <w:jc w:val="both"/>
        <w:rPr>
          <w:color w:val="000000"/>
          <w:lang w:val="pl-PL"/>
        </w:rPr>
      </w:pPr>
      <w:r w:rsidRPr="00814BF2">
        <w:rPr>
          <w:color w:val="000000"/>
          <w:lang w:val="pl-PL"/>
        </w:rPr>
        <w:t>U sklopu funkcije 03 Javni red i sigurnost povećani su rashodi koji se odnose na unapređenje vatrogastva (nabava vatrogasne opreme i vozila i rashoda za unapređenje vatrogastva).</w:t>
      </w:r>
    </w:p>
    <w:p w14:paraId="15837349" w14:textId="3EEFDC5D" w:rsidR="00814BF2" w:rsidRPr="00814BF2" w:rsidRDefault="00814BF2" w:rsidP="000C2019">
      <w:pPr>
        <w:ind w:firstLine="708"/>
        <w:jc w:val="both"/>
        <w:rPr>
          <w:color w:val="000000"/>
          <w:lang w:val="pl-PL"/>
        </w:rPr>
      </w:pPr>
      <w:r w:rsidRPr="00814BF2">
        <w:rPr>
          <w:color w:val="000000"/>
          <w:lang w:val="pl-PL"/>
        </w:rPr>
        <w:t xml:space="preserve">U sklopu funkcije 06 Usluge unapređenja stanovanja i zajednice, povećanje se </w:t>
      </w:r>
      <w:r w:rsidR="00314912">
        <w:rPr>
          <w:color w:val="000000"/>
          <w:lang w:val="pl-PL"/>
        </w:rPr>
        <w:t xml:space="preserve">u najvećem dijelu </w:t>
      </w:r>
      <w:r w:rsidRPr="00814BF2">
        <w:rPr>
          <w:color w:val="000000"/>
          <w:lang w:val="pl-PL"/>
        </w:rPr>
        <w:t xml:space="preserve">odnosi na </w:t>
      </w:r>
      <w:r w:rsidR="00314912">
        <w:rPr>
          <w:color w:val="000000"/>
          <w:lang w:val="pl-PL"/>
        </w:rPr>
        <w:t>isplaćene</w:t>
      </w:r>
      <w:r w:rsidRPr="00814BF2">
        <w:rPr>
          <w:color w:val="000000"/>
          <w:lang w:val="pl-PL"/>
        </w:rPr>
        <w:t xml:space="preserve"> pomoći za ravnomjerni razvoj JLS-ima </w:t>
      </w:r>
      <w:r w:rsidR="00314912">
        <w:rPr>
          <w:color w:val="000000"/>
          <w:lang w:val="pl-PL"/>
        </w:rPr>
        <w:t>koje daje Županija i ostale pomoći, te troškove poračunskog korisnika Zavod za prostorno uređenje KKŽ u iznosu 382.175,08 eura.</w:t>
      </w:r>
    </w:p>
    <w:p w14:paraId="3F4CB885" w14:textId="243B1011" w:rsidR="00C52571" w:rsidRPr="00913151" w:rsidRDefault="00814BF2" w:rsidP="00913151">
      <w:pPr>
        <w:ind w:firstLine="708"/>
        <w:jc w:val="both"/>
        <w:rPr>
          <w:color w:val="000000"/>
          <w:sz w:val="23"/>
          <w:szCs w:val="23"/>
          <w:lang w:val="pl-PL"/>
        </w:rPr>
      </w:pPr>
      <w:r w:rsidRPr="00814BF2">
        <w:rPr>
          <w:color w:val="000000"/>
          <w:lang w:val="pl-PL"/>
        </w:rPr>
        <w:t xml:space="preserve">U sklopu funkcije 07 Zdravstvo </w:t>
      </w:r>
      <w:r w:rsidR="00C620C1">
        <w:rPr>
          <w:color w:val="000000"/>
          <w:lang w:val="pl-PL"/>
        </w:rPr>
        <w:t xml:space="preserve">u ukupnom dijelu </w:t>
      </w:r>
      <w:r w:rsidRPr="00814BF2">
        <w:rPr>
          <w:color w:val="000000"/>
          <w:lang w:val="pl-PL"/>
        </w:rPr>
        <w:t xml:space="preserve">došlo je do </w:t>
      </w:r>
      <w:r w:rsidR="00C620C1">
        <w:rPr>
          <w:color w:val="000000"/>
          <w:lang w:val="pl-PL"/>
        </w:rPr>
        <w:t>smanjenja</w:t>
      </w:r>
      <w:r w:rsidRPr="00814BF2">
        <w:rPr>
          <w:color w:val="000000"/>
          <w:lang w:val="pl-PL"/>
        </w:rPr>
        <w:t xml:space="preserve"> rashoda </w:t>
      </w:r>
      <w:r w:rsidR="00C620C1">
        <w:rPr>
          <w:color w:val="000000"/>
          <w:lang w:val="pl-PL"/>
        </w:rPr>
        <w:t>preko 70% iz razloga što izvještajem nije obuhvaćena Oća bolnica dr. Tomislav Bardek Koprivnica što je vidljivo na šifri 0731. Na ostalim stavkama vidljivo je povećanje koje</w:t>
      </w:r>
      <w:r w:rsidR="00C52571">
        <w:rPr>
          <w:color w:val="000000"/>
          <w:lang w:val="pl-PL"/>
        </w:rPr>
        <w:t xml:space="preserve"> se odnose</w:t>
      </w:r>
      <w:r w:rsidR="005F39D6">
        <w:rPr>
          <w:color w:val="000000"/>
          <w:lang w:val="pl-PL"/>
        </w:rPr>
        <w:t xml:space="preserve"> na</w:t>
      </w:r>
      <w:r w:rsidR="00C52571">
        <w:rPr>
          <w:color w:val="000000"/>
          <w:lang w:val="pl-PL"/>
        </w:rPr>
        <w:t xml:space="preserve"> </w:t>
      </w:r>
      <w:r w:rsidR="00C52571" w:rsidRPr="00C52571">
        <w:rPr>
          <w:color w:val="000000"/>
          <w:sz w:val="23"/>
          <w:szCs w:val="23"/>
          <w:lang w:val="pl-PL"/>
        </w:rPr>
        <w:t>nov</w:t>
      </w:r>
      <w:r w:rsidR="005F39D6">
        <w:rPr>
          <w:color w:val="000000"/>
          <w:sz w:val="23"/>
          <w:szCs w:val="23"/>
          <w:lang w:val="pl-PL"/>
        </w:rPr>
        <w:t xml:space="preserve">e </w:t>
      </w:r>
      <w:r w:rsidR="00C52571" w:rsidRPr="00C52571">
        <w:rPr>
          <w:color w:val="000000"/>
          <w:sz w:val="23"/>
          <w:szCs w:val="23"/>
          <w:lang w:val="pl-PL"/>
        </w:rPr>
        <w:t>ordinacij</w:t>
      </w:r>
      <w:r w:rsidR="005F39D6">
        <w:rPr>
          <w:color w:val="000000"/>
          <w:sz w:val="23"/>
          <w:szCs w:val="23"/>
          <w:lang w:val="pl-PL"/>
        </w:rPr>
        <w:t>e</w:t>
      </w:r>
      <w:r w:rsidR="00C52571" w:rsidRPr="00C52571">
        <w:rPr>
          <w:color w:val="000000"/>
          <w:sz w:val="23"/>
          <w:szCs w:val="23"/>
          <w:lang w:val="pl-PL"/>
        </w:rPr>
        <w:t xml:space="preserve"> u sastav</w:t>
      </w:r>
      <w:r w:rsidR="005F39D6">
        <w:rPr>
          <w:color w:val="000000"/>
          <w:sz w:val="23"/>
          <w:szCs w:val="23"/>
          <w:lang w:val="pl-PL"/>
        </w:rPr>
        <w:t>u</w:t>
      </w:r>
      <w:r w:rsidR="00C52571" w:rsidRPr="00C52571">
        <w:rPr>
          <w:color w:val="000000"/>
          <w:sz w:val="23"/>
          <w:szCs w:val="23"/>
          <w:lang w:val="pl-PL"/>
        </w:rPr>
        <w:t xml:space="preserve"> Doma zdravlja županije i nabave potrebne medicinske opreme, ulaganja u centralni klimatizacijski sustav u Đurđevcu </w:t>
      </w:r>
      <w:r w:rsidR="00C52571">
        <w:rPr>
          <w:color w:val="000000"/>
          <w:sz w:val="23"/>
          <w:szCs w:val="23"/>
          <w:lang w:val="pl-PL"/>
        </w:rPr>
        <w:t>kao i</w:t>
      </w:r>
      <w:r w:rsidR="00C52571" w:rsidRPr="00C52571">
        <w:rPr>
          <w:color w:val="000000"/>
          <w:sz w:val="23"/>
          <w:szCs w:val="23"/>
          <w:lang w:val="pl-PL"/>
        </w:rPr>
        <w:t xml:space="preserve"> početak izgradnje nove zgrade Doma zdravlja Koprivničko-križevačke županije u Križevcima. </w:t>
      </w:r>
      <w:r w:rsidR="00C52571">
        <w:rPr>
          <w:color w:val="000000"/>
          <w:sz w:val="23"/>
          <w:szCs w:val="23"/>
          <w:lang w:val="pl-PL"/>
        </w:rPr>
        <w:t xml:space="preserve">Isto tako </w:t>
      </w:r>
      <w:r w:rsidR="00C52571" w:rsidRPr="00C52571">
        <w:rPr>
          <w:lang w:val="pl-PL"/>
        </w:rPr>
        <w:t xml:space="preserve">Opće medicinske usluge iskazuju ukupne rashode i izdatke u zdravstvu </w:t>
      </w:r>
      <w:r w:rsidR="00C52571">
        <w:rPr>
          <w:lang w:val="pl-PL"/>
        </w:rPr>
        <w:t xml:space="preserve">Zavoda za hitnu medicinu </w:t>
      </w:r>
      <w:r w:rsidR="00C52571" w:rsidRPr="00C52571">
        <w:rPr>
          <w:lang w:val="pl-PL"/>
        </w:rPr>
        <w:t xml:space="preserve">za 31,30% </w:t>
      </w:r>
      <w:r w:rsidR="00C52571">
        <w:rPr>
          <w:lang w:val="pl-PL"/>
        </w:rPr>
        <w:t xml:space="preserve">veće </w:t>
      </w:r>
      <w:r w:rsidR="00C52571" w:rsidRPr="00C52571">
        <w:rPr>
          <w:lang w:val="pl-PL"/>
        </w:rPr>
        <w:t>zbog povećanja ukupnih rashoda i izdataka, a koji su usmjereni na rad hitne medicinske službe i sanitetskog prijevoza u Koprivničko-križevačkoj županiji te su sukladno navedenome razvrstani u funkciju Zdravstva – 8622 – djelatnost specijalističke medicinske prakse.</w:t>
      </w:r>
      <w:r w:rsidR="00913151">
        <w:rPr>
          <w:lang w:val="pl-PL"/>
        </w:rPr>
        <w:t xml:space="preserve"> Kod Zavoda za javno zdravstvo</w:t>
      </w:r>
      <w:r w:rsidR="00913151" w:rsidRPr="00913151">
        <w:rPr>
          <w:lang w:val="pl-PL"/>
        </w:rPr>
        <w:t xml:space="preserve"> ukupni rashodi poslovanja i rashodi za nabavu nefinancijske imovine iznose 2.945.969,53 eura dok su u istom razdoblju 2023. godine iznosili 2.484.951,77 eura što je povećanje za 18.6% odnosno u apsolutnom iznosu za 461.017,76 eura zbog povećanja ukupnih rashoda i izdataka potrebnih za redovan</w:t>
      </w:r>
      <w:r w:rsidR="00913151">
        <w:rPr>
          <w:lang w:val="pl-PL"/>
        </w:rPr>
        <w:t xml:space="preserve"> rad.</w:t>
      </w:r>
    </w:p>
    <w:p w14:paraId="6EEA7795" w14:textId="04554956" w:rsidR="00814BF2" w:rsidRPr="006A5B03" w:rsidRDefault="00C52571" w:rsidP="006A5B03">
      <w:pPr>
        <w:ind w:firstLine="708"/>
        <w:jc w:val="both"/>
        <w:rPr>
          <w:color w:val="000000"/>
          <w:sz w:val="23"/>
          <w:szCs w:val="23"/>
          <w:lang w:val="pl-PL"/>
        </w:rPr>
      </w:pPr>
      <w:r w:rsidRPr="00C52571">
        <w:rPr>
          <w:color w:val="000000"/>
          <w:sz w:val="23"/>
          <w:szCs w:val="23"/>
          <w:lang w:val="pl-PL"/>
        </w:rPr>
        <w:t>Na povećanje je također utjecalo i povećanje koeficijenta za obračun plaća u javnim službama temeljem Zakona o plaćama u državnoj službi i javnim službama (Narodne novine br. 155/2023)</w:t>
      </w:r>
      <w:hyperlink r:id="rId11" w:history="1">
        <w:r w:rsidRPr="00C52571">
          <w:rPr>
            <w:rStyle w:val="Hiperveza"/>
            <w:sz w:val="23"/>
            <w:szCs w:val="23"/>
            <w:lang w:val="pl-PL"/>
          </w:rPr>
          <w:t>.</w:t>
        </w:r>
      </w:hyperlink>
      <w:r w:rsidR="006A5B03" w:rsidRPr="006A5B03">
        <w:rPr>
          <w:color w:val="000000"/>
          <w:sz w:val="23"/>
          <w:szCs w:val="23"/>
          <w:lang w:val="pl-PL"/>
        </w:rPr>
        <w:t xml:space="preserve"> </w:t>
      </w:r>
      <w:r w:rsidR="006A5B03">
        <w:rPr>
          <w:color w:val="000000"/>
          <w:sz w:val="23"/>
          <w:szCs w:val="23"/>
          <w:lang w:val="pl-PL"/>
        </w:rPr>
        <w:t xml:space="preserve">Ostala povećanja </w:t>
      </w:r>
      <w:r w:rsidR="00C620C1" w:rsidRPr="006A5B03">
        <w:rPr>
          <w:color w:val="000000"/>
          <w:lang w:val="pl-PL"/>
        </w:rPr>
        <w:t xml:space="preserve">obuhvaćaju </w:t>
      </w:r>
      <w:r w:rsidR="006A5B03">
        <w:rPr>
          <w:color w:val="000000"/>
          <w:lang w:val="pl-PL"/>
        </w:rPr>
        <w:t xml:space="preserve">povećanje </w:t>
      </w:r>
      <w:r w:rsidR="00814BF2" w:rsidRPr="006A5B03">
        <w:rPr>
          <w:color w:val="000000"/>
          <w:lang w:val="pl-PL"/>
        </w:rPr>
        <w:t>u sklopu programa pomoći osobama treće životne dobi.</w:t>
      </w:r>
    </w:p>
    <w:p w14:paraId="33FA7495" w14:textId="77777777" w:rsidR="00814BF2" w:rsidRPr="00814BF2" w:rsidRDefault="00814BF2" w:rsidP="00AB3504">
      <w:pPr>
        <w:ind w:firstLine="708"/>
        <w:rPr>
          <w:color w:val="000000"/>
          <w:lang w:val="pl-PL"/>
        </w:rPr>
      </w:pPr>
      <w:r w:rsidRPr="00814BF2">
        <w:rPr>
          <w:color w:val="000000"/>
          <w:lang w:val="pl-PL"/>
        </w:rPr>
        <w:t>U sklopu funkcije 08 Rekreacija, kultura i religija povećani su rashodi za financiranje udruga.</w:t>
      </w:r>
    </w:p>
    <w:p w14:paraId="2A574FDF" w14:textId="68649EAF" w:rsidR="00814BF2" w:rsidRPr="00A55294" w:rsidRDefault="00814BF2" w:rsidP="00AB3504">
      <w:pPr>
        <w:ind w:firstLine="708"/>
        <w:rPr>
          <w:lang w:val="pl-PL"/>
        </w:rPr>
      </w:pPr>
      <w:r w:rsidRPr="00A55294">
        <w:rPr>
          <w:lang w:val="pl-PL"/>
        </w:rPr>
        <w:t xml:space="preserve">U sklopu funkcije 09 Obrazovanje </w:t>
      </w:r>
      <w:r w:rsidR="00A55294" w:rsidRPr="00A55294">
        <w:rPr>
          <w:lang w:val="pl-PL"/>
        </w:rPr>
        <w:t>koja čini 57% ukupnih rashoda došlo je do povećanja rashoda koji se odnose na prijevoz učenika osnovnih i srednjih škola, ulaganja u školstvo kroz provođenje EU projekata, opremanjae školskih objekata te dodatna ulaganja.</w:t>
      </w:r>
    </w:p>
    <w:p w14:paraId="50429315" w14:textId="00708D64" w:rsidR="000342F2" w:rsidRPr="000342F2" w:rsidRDefault="00814BF2" w:rsidP="000342F2">
      <w:pPr>
        <w:ind w:firstLine="708"/>
        <w:jc w:val="both"/>
        <w:rPr>
          <w:sz w:val="23"/>
          <w:szCs w:val="23"/>
          <w:lang w:val="pl-PL"/>
        </w:rPr>
      </w:pPr>
      <w:r w:rsidRPr="000342F2">
        <w:rPr>
          <w:lang w:val="pl-PL"/>
        </w:rPr>
        <w:t xml:space="preserve">U sklopu funkcije 10 Socijalna zaštita došlo je do </w:t>
      </w:r>
      <w:r w:rsidR="000342F2" w:rsidRPr="000342F2">
        <w:rPr>
          <w:lang w:val="pl-PL"/>
        </w:rPr>
        <w:t>povećanja</w:t>
      </w:r>
      <w:r w:rsidRPr="000342F2">
        <w:rPr>
          <w:lang w:val="pl-PL"/>
        </w:rPr>
        <w:t xml:space="preserve"> rashoda </w:t>
      </w:r>
      <w:r w:rsidR="000342F2" w:rsidRPr="000342F2">
        <w:rPr>
          <w:lang w:val="pl-PL"/>
        </w:rPr>
        <w:t xml:space="preserve"> u sklopu programa pomoći osobama treće životne dobi.</w:t>
      </w:r>
    </w:p>
    <w:p w14:paraId="73981D84" w14:textId="25117C33" w:rsidR="00814BF2" w:rsidRPr="00AB3504" w:rsidRDefault="00814BF2" w:rsidP="00814BF2">
      <w:pPr>
        <w:rPr>
          <w:color w:val="FF0000"/>
          <w:lang w:val="pl-PL"/>
        </w:rPr>
      </w:pPr>
    </w:p>
    <w:p w14:paraId="7C3C6BA7" w14:textId="22DF8258" w:rsidR="00814BF2" w:rsidRPr="00814BF2" w:rsidRDefault="00814BF2" w:rsidP="00814BF2">
      <w:pPr>
        <w:ind w:firstLine="708"/>
        <w:rPr>
          <w:lang w:val="pl-PL"/>
        </w:rPr>
      </w:pPr>
      <w:r w:rsidRPr="00814BF2">
        <w:rPr>
          <w:lang w:val="pl-PL"/>
        </w:rPr>
        <w:t>Kod ostalih funkcija nema većih odstupanja.</w:t>
      </w:r>
    </w:p>
    <w:p w14:paraId="2676302F" w14:textId="77777777" w:rsidR="00814BF2" w:rsidRDefault="00814BF2" w:rsidP="005F39D6">
      <w:pPr>
        <w:jc w:val="both"/>
        <w:rPr>
          <w:color w:val="000000"/>
          <w:lang w:val="pl-PL"/>
        </w:rPr>
      </w:pPr>
    </w:p>
    <w:p w14:paraId="1C08B3D4" w14:textId="71703A99" w:rsidR="00FF5F8A" w:rsidRPr="00D057AC" w:rsidRDefault="00610D35" w:rsidP="00D057AC">
      <w:pPr>
        <w:ind w:firstLine="708"/>
        <w:jc w:val="both"/>
        <w:rPr>
          <w:color w:val="000000"/>
          <w:lang w:val="hr-HR"/>
        </w:rPr>
      </w:pPr>
      <w:r w:rsidRPr="00B96FC5">
        <w:rPr>
          <w:color w:val="000000"/>
          <w:lang w:val="pl-PL"/>
        </w:rPr>
        <w:t xml:space="preserve">Ukupni rashodi izvršeni prema funkcijskoj klasifikaciji u izvještajnom razdoblju iznose </w:t>
      </w:r>
      <w:r w:rsidR="002E1CCD">
        <w:rPr>
          <w:color w:val="000000"/>
          <w:lang w:val="pl-PL"/>
        </w:rPr>
        <w:t>84.117.421,94</w:t>
      </w:r>
      <w:r>
        <w:rPr>
          <w:color w:val="000000"/>
          <w:lang w:val="pl-PL"/>
        </w:rPr>
        <w:t xml:space="preserve"> eura</w:t>
      </w:r>
      <w:r w:rsidRPr="00B96FC5">
        <w:rPr>
          <w:color w:val="000000"/>
          <w:lang w:val="pl-PL"/>
        </w:rPr>
        <w:t xml:space="preserve"> od </w:t>
      </w:r>
      <w:r w:rsidR="00814BF2">
        <w:rPr>
          <w:color w:val="000000"/>
          <w:lang w:val="pl-PL"/>
        </w:rPr>
        <w:t>provoše</w:t>
      </w:r>
      <w:r w:rsidRPr="00B96FC5">
        <w:rPr>
          <w:color w:val="000000"/>
          <w:lang w:val="pl-PL"/>
        </w:rPr>
        <w:t xml:space="preserve"> </w:t>
      </w:r>
      <w:r w:rsidR="00703F1C">
        <w:rPr>
          <w:color w:val="000000"/>
          <w:lang w:val="pl-PL"/>
        </w:rPr>
        <w:t xml:space="preserve">Odstupanje kod </w:t>
      </w:r>
      <w:r w:rsidRPr="00B96FC5">
        <w:rPr>
          <w:color w:val="000000"/>
          <w:lang w:val="pl-PL"/>
        </w:rPr>
        <w:t>funkcij</w:t>
      </w:r>
      <w:r w:rsidR="00703F1C">
        <w:rPr>
          <w:color w:val="000000"/>
          <w:lang w:val="pl-PL"/>
        </w:rPr>
        <w:t>e</w:t>
      </w:r>
      <w:r w:rsidRPr="00B96FC5">
        <w:rPr>
          <w:color w:val="000000"/>
          <w:lang w:val="pl-PL"/>
        </w:rPr>
        <w:t xml:space="preserve"> </w:t>
      </w:r>
      <w:r w:rsidR="00703F1C">
        <w:rPr>
          <w:color w:val="000000"/>
          <w:lang w:val="pl-PL"/>
        </w:rPr>
        <w:t>zdravsta</w:t>
      </w:r>
      <w:r w:rsidRPr="00B96FC5">
        <w:rPr>
          <w:color w:val="000000"/>
          <w:lang w:val="pl-PL"/>
        </w:rPr>
        <w:t xml:space="preserve"> </w:t>
      </w:r>
      <w:r w:rsidR="00703F1C">
        <w:rPr>
          <w:color w:val="000000"/>
          <w:lang w:val="pl-PL"/>
        </w:rPr>
        <w:t xml:space="preserve">u odnosu na prethodnu godinu </w:t>
      </w:r>
      <w:r w:rsidR="00375B28">
        <w:rPr>
          <w:color w:val="000000"/>
          <w:lang w:val="pl-PL"/>
        </w:rPr>
        <w:t xml:space="preserve">je </w:t>
      </w:r>
      <w:r w:rsidR="00703F1C">
        <w:rPr>
          <w:color w:val="000000"/>
          <w:lang w:val="pl-PL"/>
        </w:rPr>
        <w:t>zbog ne</w:t>
      </w:r>
      <w:r w:rsidR="00375B28">
        <w:rPr>
          <w:color w:val="000000"/>
          <w:lang w:val="pl-PL"/>
        </w:rPr>
        <w:t>u</w:t>
      </w:r>
      <w:r w:rsidR="00703F1C">
        <w:rPr>
          <w:color w:val="000000"/>
          <w:lang w:val="pl-PL"/>
        </w:rPr>
        <w:t xml:space="preserve">ključivanja Opće bolnice </w:t>
      </w:r>
      <w:r w:rsidR="00703F1C">
        <w:rPr>
          <w:color w:val="000000"/>
          <w:lang w:val="hr-HR"/>
        </w:rPr>
        <w:t xml:space="preserve">dr. Tomislav Bardek Koprivnica u izvještaj. </w:t>
      </w:r>
    </w:p>
    <w:p w14:paraId="00D2529B" w14:textId="77777777" w:rsidR="00FF5F8A" w:rsidRDefault="00FF5F8A" w:rsidP="00B17337">
      <w:pPr>
        <w:jc w:val="both"/>
        <w:rPr>
          <w:color w:val="000000"/>
          <w:lang w:val="hr-HR"/>
        </w:rPr>
      </w:pPr>
    </w:p>
    <w:p w14:paraId="306FE8E2" w14:textId="77777777" w:rsidR="005F39D6" w:rsidRPr="004D1129" w:rsidRDefault="005F39D6" w:rsidP="00B17337">
      <w:pPr>
        <w:jc w:val="both"/>
        <w:rPr>
          <w:color w:val="000000"/>
          <w:lang w:val="hr-HR"/>
        </w:rPr>
      </w:pPr>
    </w:p>
    <w:p w14:paraId="71FBD7C6" w14:textId="77777777" w:rsidR="00B17337" w:rsidRPr="002A4843" w:rsidRDefault="00B17337" w:rsidP="00B17337">
      <w:pPr>
        <w:jc w:val="center"/>
        <w:rPr>
          <w:b/>
          <w:color w:val="000000"/>
          <w:u w:val="single"/>
          <w:lang w:val="hr-HR"/>
        </w:rPr>
      </w:pPr>
      <w:r w:rsidRPr="002A4843">
        <w:rPr>
          <w:b/>
          <w:color w:val="000000"/>
          <w:u w:val="single"/>
          <w:lang w:val="hr-HR"/>
        </w:rPr>
        <w:t>Obrazac: OBVEZE</w:t>
      </w:r>
    </w:p>
    <w:p w14:paraId="6591B61F" w14:textId="77777777" w:rsidR="00B17337" w:rsidRPr="002A4843" w:rsidRDefault="00B17337" w:rsidP="00B17337">
      <w:pPr>
        <w:jc w:val="both"/>
        <w:rPr>
          <w:color w:val="000000"/>
          <w:u w:val="single"/>
          <w:lang w:val="hr-HR"/>
        </w:rPr>
      </w:pPr>
    </w:p>
    <w:p w14:paraId="2204B262" w14:textId="70657731" w:rsidR="00B17337" w:rsidRPr="002A4843" w:rsidRDefault="00B17337" w:rsidP="00B17337">
      <w:pPr>
        <w:ind w:left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Ukupne obveze na početku izvještajnog razdoblja iznosile su </w:t>
      </w:r>
      <w:r w:rsidR="001808A0">
        <w:rPr>
          <w:color w:val="000000"/>
          <w:lang w:val="hr-HR"/>
        </w:rPr>
        <w:t>7.534.947,54</w:t>
      </w:r>
      <w:r>
        <w:rPr>
          <w:color w:val="000000"/>
          <w:lang w:val="hr-HR"/>
        </w:rPr>
        <w:t xml:space="preserve"> eura</w:t>
      </w:r>
    </w:p>
    <w:p w14:paraId="293C1B64" w14:textId="3506D150" w:rsidR="00B17337" w:rsidRPr="002A4843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od čega se na proračunske korisnike odnosi </w:t>
      </w:r>
      <w:r w:rsidR="000B1912">
        <w:rPr>
          <w:color w:val="000000"/>
          <w:lang w:val="hr-HR"/>
        </w:rPr>
        <w:t>40</w:t>
      </w:r>
      <w:r w:rsidRPr="002A4843">
        <w:rPr>
          <w:color w:val="000000"/>
          <w:lang w:val="hr-HR"/>
        </w:rPr>
        <w:t>%</w:t>
      </w:r>
      <w:r w:rsidR="000B1912">
        <w:rPr>
          <w:color w:val="000000"/>
          <w:lang w:val="hr-HR"/>
        </w:rPr>
        <w:t>,</w:t>
      </w:r>
      <w:r w:rsidRPr="002A4843">
        <w:rPr>
          <w:color w:val="000000"/>
          <w:lang w:val="hr-HR"/>
        </w:rPr>
        <w:t xml:space="preserve"> a na Koprivničko-križevačku županiju odnosi</w:t>
      </w:r>
      <w:r>
        <w:rPr>
          <w:color w:val="000000"/>
          <w:lang w:val="hr-HR"/>
        </w:rPr>
        <w:t xml:space="preserve"> </w:t>
      </w:r>
      <w:r w:rsidR="000B1912">
        <w:rPr>
          <w:color w:val="000000"/>
          <w:lang w:val="hr-HR"/>
        </w:rPr>
        <w:t>60</w:t>
      </w:r>
      <w:r w:rsidRPr="002A4843">
        <w:rPr>
          <w:color w:val="000000"/>
          <w:lang w:val="hr-HR"/>
        </w:rPr>
        <w:t>%.</w:t>
      </w:r>
      <w:r>
        <w:rPr>
          <w:color w:val="000000"/>
          <w:lang w:val="hr-HR"/>
        </w:rPr>
        <w:t xml:space="preserve"> </w:t>
      </w:r>
      <w:r w:rsidR="000B1912">
        <w:rPr>
          <w:color w:val="000000"/>
          <w:lang w:val="hr-HR"/>
        </w:rPr>
        <w:t>Stanje na početku izvještajnog razdoblja razlikuje se u odnosu na stanje 31.12.2023. godine iz razloga što konsolidacijom nisu obuhvaćene obveze Opće bolnice dr. Tomislav Bardek Koprivnica.</w:t>
      </w:r>
    </w:p>
    <w:p w14:paraId="01F3913E" w14:textId="75CB4BC5" w:rsidR="00B17337" w:rsidRPr="002A4843" w:rsidRDefault="00B17337" w:rsidP="00B17337">
      <w:pPr>
        <w:ind w:left="900"/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Na kraju izvještajnog razdoblja stanje obveza iznosi </w:t>
      </w:r>
      <w:r w:rsidR="00384AA1">
        <w:rPr>
          <w:color w:val="000000"/>
          <w:lang w:val="hr-HR"/>
        </w:rPr>
        <w:t>6.483.063,12</w:t>
      </w:r>
      <w:r w:rsidRPr="002A4843"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>eura</w:t>
      </w:r>
      <w:r w:rsidRPr="002A4843">
        <w:rPr>
          <w:color w:val="000000"/>
          <w:lang w:val="hr-HR"/>
        </w:rPr>
        <w:t xml:space="preserve"> od čega </w:t>
      </w:r>
    </w:p>
    <w:p w14:paraId="781796B1" w14:textId="16B2FD55" w:rsidR="00B17337" w:rsidRPr="002A4843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dospjele obveze iznose </w:t>
      </w:r>
      <w:r>
        <w:rPr>
          <w:color w:val="000000"/>
          <w:lang w:val="hr-HR"/>
        </w:rPr>
        <w:t>1</w:t>
      </w:r>
      <w:r w:rsidRPr="002A4843">
        <w:rPr>
          <w:color w:val="000000"/>
          <w:lang w:val="hr-HR"/>
        </w:rPr>
        <w:t>%. a nedospjele obveze</w:t>
      </w:r>
      <w:r>
        <w:rPr>
          <w:color w:val="000000"/>
          <w:lang w:val="hr-HR"/>
        </w:rPr>
        <w:t xml:space="preserve"> </w:t>
      </w:r>
      <w:r w:rsidR="00384AA1">
        <w:rPr>
          <w:color w:val="000000"/>
          <w:lang w:val="hr-HR"/>
        </w:rPr>
        <w:t>99</w:t>
      </w:r>
      <w:r w:rsidRPr="002A4843">
        <w:rPr>
          <w:color w:val="000000"/>
          <w:lang w:val="hr-HR"/>
        </w:rPr>
        <w:t>%.</w:t>
      </w:r>
    </w:p>
    <w:p w14:paraId="3BFCF3B9" w14:textId="77777777" w:rsidR="00B17337" w:rsidRDefault="00B17337" w:rsidP="00B17337">
      <w:pPr>
        <w:jc w:val="both"/>
        <w:rPr>
          <w:color w:val="000000"/>
          <w:lang w:val="hr-HR"/>
        </w:rPr>
      </w:pPr>
      <w:r w:rsidRPr="002A4843">
        <w:rPr>
          <w:color w:val="000000"/>
          <w:lang w:val="hr-HR"/>
        </w:rPr>
        <w:t xml:space="preserve">               U nastavku se daje pregled dospjelih i nedospjelih obveza proračunskih korisnika:</w:t>
      </w:r>
    </w:p>
    <w:p w14:paraId="31E5605A" w14:textId="77777777" w:rsidR="004347D0" w:rsidRPr="002A4843" w:rsidRDefault="004347D0" w:rsidP="00B17337">
      <w:pPr>
        <w:jc w:val="both"/>
        <w:rPr>
          <w:color w:val="000000"/>
          <w:lang w:val="hr-HR"/>
        </w:rPr>
      </w:pPr>
    </w:p>
    <w:p w14:paraId="721ECE81" w14:textId="77777777" w:rsidR="00B17337" w:rsidRPr="002A4843" w:rsidRDefault="00B17337" w:rsidP="00B17337">
      <w:pPr>
        <w:jc w:val="both"/>
        <w:rPr>
          <w:color w:val="00000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984"/>
        <w:gridCol w:w="2180"/>
      </w:tblGrid>
      <w:tr w:rsidR="00B17337" w:rsidRPr="002A4843" w14:paraId="1FFD97AC" w14:textId="77777777" w:rsidTr="0074000F">
        <w:tc>
          <w:tcPr>
            <w:tcW w:w="2802" w:type="dxa"/>
            <w:shd w:val="clear" w:color="auto" w:fill="auto"/>
          </w:tcPr>
          <w:p w14:paraId="22E523F3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</w:p>
        </w:tc>
        <w:tc>
          <w:tcPr>
            <w:tcW w:w="1984" w:type="dxa"/>
            <w:shd w:val="clear" w:color="auto" w:fill="auto"/>
          </w:tcPr>
          <w:p w14:paraId="4BA0E922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Dospjele obveze</w:t>
            </w:r>
          </w:p>
        </w:tc>
        <w:tc>
          <w:tcPr>
            <w:tcW w:w="2180" w:type="dxa"/>
            <w:shd w:val="clear" w:color="auto" w:fill="auto"/>
          </w:tcPr>
          <w:p w14:paraId="771C9E9B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Nedospjele obveze</w:t>
            </w:r>
          </w:p>
        </w:tc>
      </w:tr>
      <w:tr w:rsidR="00B17337" w:rsidRPr="002A4843" w14:paraId="5902194F" w14:textId="77777777" w:rsidTr="0074000F">
        <w:tc>
          <w:tcPr>
            <w:tcW w:w="2802" w:type="dxa"/>
            <w:shd w:val="clear" w:color="auto" w:fill="auto"/>
          </w:tcPr>
          <w:p w14:paraId="5EB06298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Z</w:t>
            </w:r>
            <w:r w:rsidRPr="002A4843">
              <w:rPr>
                <w:color w:val="000000"/>
                <w:lang w:val="hr-HR"/>
              </w:rPr>
              <w:t>dravstvene ustanove</w:t>
            </w:r>
          </w:p>
        </w:tc>
        <w:tc>
          <w:tcPr>
            <w:tcW w:w="1984" w:type="dxa"/>
            <w:shd w:val="clear" w:color="auto" w:fill="auto"/>
          </w:tcPr>
          <w:p w14:paraId="2FC35B81" w14:textId="0DF390FA" w:rsidR="00B17337" w:rsidRPr="002A4843" w:rsidRDefault="00384AA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5.686,23</w:t>
            </w:r>
          </w:p>
        </w:tc>
        <w:tc>
          <w:tcPr>
            <w:tcW w:w="2180" w:type="dxa"/>
            <w:shd w:val="clear" w:color="auto" w:fill="auto"/>
          </w:tcPr>
          <w:p w14:paraId="749A281F" w14:textId="211EA7E1" w:rsidR="00B17337" w:rsidRPr="002A4843" w:rsidRDefault="00384AA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1.725.740,52</w:t>
            </w:r>
          </w:p>
        </w:tc>
      </w:tr>
      <w:tr w:rsidR="00B17337" w:rsidRPr="002A4843" w14:paraId="7572D113" w14:textId="77777777" w:rsidTr="0074000F">
        <w:tc>
          <w:tcPr>
            <w:tcW w:w="2802" w:type="dxa"/>
            <w:shd w:val="clear" w:color="auto" w:fill="auto"/>
          </w:tcPr>
          <w:p w14:paraId="4091C2D7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Dom za starije i nemoćne osobe Koprivnica</w:t>
            </w:r>
          </w:p>
        </w:tc>
        <w:tc>
          <w:tcPr>
            <w:tcW w:w="1984" w:type="dxa"/>
            <w:shd w:val="clear" w:color="auto" w:fill="auto"/>
          </w:tcPr>
          <w:p w14:paraId="32EC9576" w14:textId="301B347D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392EA42A" w14:textId="2E8F027A" w:rsidR="00B17337" w:rsidRPr="002A4843" w:rsidRDefault="00384AA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</w:rPr>
              <w:t>198.701,86</w:t>
            </w:r>
          </w:p>
          <w:p w14:paraId="4D5C9FFF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  <w:tr w:rsidR="00B17337" w:rsidRPr="002A4843" w14:paraId="5ADAF346" w14:textId="77777777" w:rsidTr="0074000F">
        <w:tc>
          <w:tcPr>
            <w:tcW w:w="2802" w:type="dxa"/>
            <w:shd w:val="clear" w:color="auto" w:fill="auto"/>
          </w:tcPr>
          <w:p w14:paraId="50CBC521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Osnovne škole</w:t>
            </w:r>
          </w:p>
        </w:tc>
        <w:tc>
          <w:tcPr>
            <w:tcW w:w="1984" w:type="dxa"/>
            <w:shd w:val="clear" w:color="auto" w:fill="auto"/>
          </w:tcPr>
          <w:p w14:paraId="34566D50" w14:textId="2C319D7C" w:rsidR="00B17337" w:rsidRPr="002A4843" w:rsidRDefault="00384AA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47.646,93</w:t>
            </w:r>
          </w:p>
        </w:tc>
        <w:tc>
          <w:tcPr>
            <w:tcW w:w="2180" w:type="dxa"/>
            <w:shd w:val="clear" w:color="auto" w:fill="auto"/>
          </w:tcPr>
          <w:p w14:paraId="72AC663C" w14:textId="0D9CC318" w:rsidR="00B17337" w:rsidRPr="002A4843" w:rsidRDefault="00384AA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257.418,52</w:t>
            </w:r>
          </w:p>
        </w:tc>
      </w:tr>
      <w:tr w:rsidR="00B17337" w:rsidRPr="002A4843" w14:paraId="66F3CB21" w14:textId="77777777" w:rsidTr="0074000F">
        <w:tc>
          <w:tcPr>
            <w:tcW w:w="2802" w:type="dxa"/>
            <w:shd w:val="clear" w:color="auto" w:fill="auto"/>
          </w:tcPr>
          <w:p w14:paraId="1CB3986D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Srednje škole</w:t>
            </w:r>
          </w:p>
        </w:tc>
        <w:tc>
          <w:tcPr>
            <w:tcW w:w="1984" w:type="dxa"/>
            <w:shd w:val="clear" w:color="auto" w:fill="auto"/>
          </w:tcPr>
          <w:p w14:paraId="30EB58D4" w14:textId="51F53793" w:rsidR="00B17337" w:rsidRPr="002A4843" w:rsidRDefault="00FD2226" w:rsidP="00FD2226">
            <w:pPr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 xml:space="preserve">             </w:t>
            </w:r>
          </w:p>
        </w:tc>
        <w:tc>
          <w:tcPr>
            <w:tcW w:w="2180" w:type="dxa"/>
            <w:shd w:val="clear" w:color="auto" w:fill="auto"/>
          </w:tcPr>
          <w:p w14:paraId="4FBB7E94" w14:textId="4786A59E" w:rsidR="00B17337" w:rsidRPr="002A4843" w:rsidRDefault="00384AA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194.695,98</w:t>
            </w:r>
          </w:p>
        </w:tc>
      </w:tr>
      <w:tr w:rsidR="00B17337" w:rsidRPr="002A4843" w14:paraId="7D3A8196" w14:textId="77777777" w:rsidTr="0074000F">
        <w:tc>
          <w:tcPr>
            <w:tcW w:w="2802" w:type="dxa"/>
            <w:shd w:val="clear" w:color="auto" w:fill="auto"/>
          </w:tcPr>
          <w:p w14:paraId="31C4A940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PORA Razvojna agencija Podravine i Prigorja</w:t>
            </w:r>
          </w:p>
        </w:tc>
        <w:tc>
          <w:tcPr>
            <w:tcW w:w="1984" w:type="dxa"/>
            <w:shd w:val="clear" w:color="auto" w:fill="auto"/>
          </w:tcPr>
          <w:p w14:paraId="609DC42E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1F7C00F0" w14:textId="6F5497DF" w:rsidR="00B17337" w:rsidRPr="002A4843" w:rsidRDefault="00384AA1" w:rsidP="0074000F">
            <w:pPr>
              <w:jc w:val="right"/>
              <w:rPr>
                <w:bCs/>
                <w:color w:val="000000"/>
                <w:lang w:val="hr-HR"/>
              </w:rPr>
            </w:pPr>
            <w:r>
              <w:rPr>
                <w:bCs/>
                <w:color w:val="000000"/>
              </w:rPr>
              <w:t>74.587,19</w:t>
            </w:r>
          </w:p>
          <w:p w14:paraId="733CC410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  <w:tr w:rsidR="00B17337" w:rsidRPr="002A4843" w14:paraId="60236EDA" w14:textId="77777777" w:rsidTr="0074000F">
        <w:tc>
          <w:tcPr>
            <w:tcW w:w="2802" w:type="dxa"/>
            <w:shd w:val="clear" w:color="auto" w:fill="auto"/>
          </w:tcPr>
          <w:p w14:paraId="488A475C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Zavod za prostorno uređenje KKŽ</w:t>
            </w:r>
          </w:p>
        </w:tc>
        <w:tc>
          <w:tcPr>
            <w:tcW w:w="1984" w:type="dxa"/>
            <w:shd w:val="clear" w:color="auto" w:fill="auto"/>
          </w:tcPr>
          <w:p w14:paraId="7BE0759A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6D0C8556" w14:textId="25C247FA" w:rsidR="00B17337" w:rsidRPr="002A4843" w:rsidRDefault="00384AA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</w:rPr>
              <w:t>14.359,38</w:t>
            </w:r>
          </w:p>
          <w:p w14:paraId="14641FC4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  <w:tr w:rsidR="00B17337" w:rsidRPr="002A4843" w14:paraId="7B88DA01" w14:textId="77777777" w:rsidTr="0074000F">
        <w:tc>
          <w:tcPr>
            <w:tcW w:w="2802" w:type="dxa"/>
            <w:shd w:val="clear" w:color="auto" w:fill="auto"/>
          </w:tcPr>
          <w:p w14:paraId="4A609A6E" w14:textId="77777777" w:rsidR="00B17337" w:rsidRPr="002A4843" w:rsidRDefault="00B17337" w:rsidP="0074000F">
            <w:pPr>
              <w:jc w:val="both"/>
              <w:rPr>
                <w:color w:val="000000"/>
                <w:lang w:val="hr-HR"/>
              </w:rPr>
            </w:pPr>
            <w:r w:rsidRPr="002A4843">
              <w:rPr>
                <w:color w:val="000000"/>
                <w:lang w:val="hr-HR"/>
              </w:rPr>
              <w:t>Javna ustanova za upravljanje zašt.dijel.prir. KKŽ</w:t>
            </w:r>
          </w:p>
        </w:tc>
        <w:tc>
          <w:tcPr>
            <w:tcW w:w="1984" w:type="dxa"/>
            <w:shd w:val="clear" w:color="auto" w:fill="auto"/>
          </w:tcPr>
          <w:p w14:paraId="771143C0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  <w:tc>
          <w:tcPr>
            <w:tcW w:w="2180" w:type="dxa"/>
            <w:shd w:val="clear" w:color="auto" w:fill="auto"/>
          </w:tcPr>
          <w:p w14:paraId="6C611C20" w14:textId="77777777" w:rsidR="00B17337" w:rsidRPr="00CD2034" w:rsidRDefault="00B17337" w:rsidP="0074000F">
            <w:pPr>
              <w:jc w:val="right"/>
              <w:rPr>
                <w:color w:val="000000"/>
                <w:lang w:val="hr-HR"/>
              </w:rPr>
            </w:pPr>
          </w:p>
          <w:p w14:paraId="6480EFBC" w14:textId="1420BA73" w:rsidR="00B17337" w:rsidRPr="002A4843" w:rsidRDefault="00384AA1" w:rsidP="0074000F">
            <w:pPr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</w:rPr>
              <w:t>29.932,65</w:t>
            </w:r>
          </w:p>
          <w:p w14:paraId="4179DFBB" w14:textId="77777777" w:rsidR="00B17337" w:rsidRPr="002A4843" w:rsidRDefault="00B17337" w:rsidP="0074000F">
            <w:pPr>
              <w:jc w:val="right"/>
              <w:rPr>
                <w:color w:val="000000"/>
                <w:lang w:val="hr-HR"/>
              </w:rPr>
            </w:pPr>
          </w:p>
        </w:tc>
      </w:tr>
    </w:tbl>
    <w:p w14:paraId="4C2046BB" w14:textId="77777777" w:rsidR="00B17337" w:rsidRPr="002A4843" w:rsidRDefault="00B17337" w:rsidP="00B17337">
      <w:pPr>
        <w:jc w:val="both"/>
        <w:rPr>
          <w:color w:val="000000"/>
          <w:lang w:val="hr-HR"/>
        </w:rPr>
      </w:pPr>
    </w:p>
    <w:p w14:paraId="0D466335" w14:textId="1F6796AD" w:rsidR="00B17337" w:rsidRPr="002A4843" w:rsidRDefault="00B17337" w:rsidP="00B17337">
      <w:pPr>
        <w:jc w:val="both"/>
        <w:rPr>
          <w:lang w:val="hr-HR"/>
        </w:rPr>
      </w:pPr>
      <w:r w:rsidRPr="002A4843">
        <w:rPr>
          <w:lang w:val="hr-HR"/>
        </w:rPr>
        <w:tab/>
      </w:r>
      <w:r w:rsidRPr="00CD2034">
        <w:rPr>
          <w:lang w:val="hr-HR"/>
        </w:rPr>
        <w:t xml:space="preserve">Dospjele obveze kod </w:t>
      </w:r>
      <w:r w:rsidR="00B13360">
        <w:rPr>
          <w:lang w:val="hr-HR"/>
        </w:rPr>
        <w:t>proračunskih</w:t>
      </w:r>
      <w:r w:rsidR="006A212B">
        <w:rPr>
          <w:lang w:val="hr-HR"/>
        </w:rPr>
        <w:t xml:space="preserve"> korisnika</w:t>
      </w:r>
      <w:r w:rsidRPr="00CD2034">
        <w:rPr>
          <w:lang w:val="hr-HR"/>
        </w:rPr>
        <w:t xml:space="preserve"> odnose se na nepravovremeno zaprimanje i evidentiranje računa što je imalo za posljedicu njihovo neplaćanje u roku.</w:t>
      </w:r>
    </w:p>
    <w:p w14:paraId="6058919D" w14:textId="77777777" w:rsidR="00B17337" w:rsidRPr="002A4843" w:rsidRDefault="00B17337" w:rsidP="00B17337">
      <w:pPr>
        <w:ind w:firstLine="708"/>
        <w:jc w:val="both"/>
        <w:rPr>
          <w:lang w:val="hr-HR"/>
        </w:rPr>
      </w:pPr>
      <w:r w:rsidRPr="002A4843">
        <w:rPr>
          <w:lang w:val="hr-HR"/>
        </w:rPr>
        <w:t xml:space="preserve">U obrascu Obveze u procesu konsolidacije eliminirane su obveze </w:t>
      </w:r>
      <w:r>
        <w:rPr>
          <w:lang w:val="hr-HR"/>
        </w:rPr>
        <w:t>proračuna za naplaćene prihode proračunskih korisnika i potraživanja za prihode iz proračuna.</w:t>
      </w:r>
    </w:p>
    <w:p w14:paraId="40D71811" w14:textId="77777777" w:rsidR="00B17337" w:rsidRPr="002A4843" w:rsidRDefault="00B17337" w:rsidP="00B17337">
      <w:pPr>
        <w:jc w:val="both"/>
        <w:rPr>
          <w:lang w:val="hr-HR"/>
        </w:rPr>
      </w:pPr>
    </w:p>
    <w:p w14:paraId="16C30A76" w14:textId="58A98B88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 xml:space="preserve">U Koprivnici, </w:t>
      </w:r>
      <w:r w:rsidR="00416D92">
        <w:rPr>
          <w:lang w:val="hr-HR"/>
        </w:rPr>
        <w:t>2</w:t>
      </w:r>
      <w:r w:rsidR="00983EB3">
        <w:rPr>
          <w:lang w:val="hr-HR"/>
        </w:rPr>
        <w:t>8</w:t>
      </w:r>
      <w:r w:rsidR="00416D92">
        <w:rPr>
          <w:lang w:val="hr-HR"/>
        </w:rPr>
        <w:t>. veljače 202</w:t>
      </w:r>
      <w:r w:rsidR="00890B4F">
        <w:rPr>
          <w:lang w:val="hr-HR"/>
        </w:rPr>
        <w:t>5</w:t>
      </w:r>
      <w:r w:rsidR="00416D92">
        <w:rPr>
          <w:lang w:val="hr-HR"/>
        </w:rPr>
        <w:t>. godine</w:t>
      </w:r>
    </w:p>
    <w:p w14:paraId="537512E1" w14:textId="77777777" w:rsidR="00B17337" w:rsidRPr="002A4843" w:rsidRDefault="00B17337" w:rsidP="00B17337">
      <w:pPr>
        <w:rPr>
          <w:lang w:val="hr-HR"/>
        </w:rPr>
      </w:pPr>
    </w:p>
    <w:p w14:paraId="4D621C8D" w14:textId="77777777" w:rsidR="00B17337" w:rsidRDefault="00B17337" w:rsidP="00B17337">
      <w:pPr>
        <w:rPr>
          <w:lang w:val="hr-HR"/>
        </w:rPr>
      </w:pPr>
    </w:p>
    <w:p w14:paraId="3FB3BA44" w14:textId="77777777" w:rsidR="0078017F" w:rsidRPr="002A4843" w:rsidRDefault="0078017F" w:rsidP="00B17337">
      <w:pPr>
        <w:rPr>
          <w:lang w:val="hr-HR"/>
        </w:rPr>
      </w:pPr>
    </w:p>
    <w:p w14:paraId="47EE2CC2" w14:textId="77777777" w:rsidR="00B17337" w:rsidRPr="002A4843" w:rsidRDefault="00B17337" w:rsidP="00B17337">
      <w:pPr>
        <w:rPr>
          <w:lang w:val="hr-HR"/>
        </w:rPr>
      </w:pPr>
      <w:r w:rsidRPr="002A4843">
        <w:rPr>
          <w:lang w:val="hr-HR"/>
        </w:rPr>
        <w:t xml:space="preserve">     Računopolagatelj:                                                                                  Ž U P A N :</w:t>
      </w:r>
    </w:p>
    <w:p w14:paraId="7088D423" w14:textId="4B8AB7E5" w:rsidR="00B1284F" w:rsidRDefault="00B17337" w:rsidP="00B1284F">
      <w:pPr>
        <w:rPr>
          <w:lang w:val="hr-HR"/>
        </w:rPr>
        <w:sectPr w:rsidR="00B1284F" w:rsidSect="002A778F">
          <w:footerReference w:type="default" r:id="rId12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  <w:r w:rsidRPr="002A4843">
        <w:rPr>
          <w:lang w:val="hr-HR"/>
        </w:rPr>
        <w:t>Darko Masnec, dipl.oec.                                                                  Darko Koren, ing.gr</w:t>
      </w:r>
      <w:r w:rsidR="0078017F">
        <w:rPr>
          <w:lang w:val="hr-HR"/>
        </w:rPr>
        <w:t>ađ.</w:t>
      </w:r>
    </w:p>
    <w:p w14:paraId="14F2350D" w14:textId="0BDE57C8" w:rsidR="00B1284F" w:rsidRPr="001A1994" w:rsidRDefault="00B1284F" w:rsidP="00B17337">
      <w:pPr>
        <w:rPr>
          <w:lang w:val="hr-HR"/>
        </w:rPr>
      </w:pPr>
    </w:p>
    <w:sectPr w:rsidR="00B1284F" w:rsidRPr="001A1994" w:rsidSect="002A778F">
      <w:pgSz w:w="16838" w:h="11906" w:orient="landscape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B0B96" w14:textId="77777777" w:rsidR="00B94E49" w:rsidRDefault="00B94E49" w:rsidP="00B1284F">
      <w:r>
        <w:separator/>
      </w:r>
    </w:p>
  </w:endnote>
  <w:endnote w:type="continuationSeparator" w:id="0">
    <w:p w14:paraId="208AA1C8" w14:textId="77777777" w:rsidR="00B94E49" w:rsidRDefault="00B94E49" w:rsidP="00B1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6710420"/>
      <w:docPartObj>
        <w:docPartGallery w:val="Page Numbers (Bottom of Page)"/>
        <w:docPartUnique/>
      </w:docPartObj>
    </w:sdtPr>
    <w:sdtContent>
      <w:p w14:paraId="181BE468" w14:textId="4AD742D8" w:rsidR="00B1284F" w:rsidRDefault="00B128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1BDD3CF5" w14:textId="77777777" w:rsidR="00B1284F" w:rsidRDefault="00B1284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3E896" w14:textId="77777777" w:rsidR="00B94E49" w:rsidRDefault="00B94E49" w:rsidP="00B1284F">
      <w:r>
        <w:separator/>
      </w:r>
    </w:p>
  </w:footnote>
  <w:footnote w:type="continuationSeparator" w:id="0">
    <w:p w14:paraId="5B8556A7" w14:textId="77777777" w:rsidR="00B94E49" w:rsidRDefault="00B94E49" w:rsidP="00B12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C6715"/>
    <w:multiLevelType w:val="hybridMultilevel"/>
    <w:tmpl w:val="014C25A6"/>
    <w:lvl w:ilvl="0" w:tplc="C5CE036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038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37"/>
    <w:rsid w:val="00004565"/>
    <w:rsid w:val="00017252"/>
    <w:rsid w:val="00022FCD"/>
    <w:rsid w:val="000342F2"/>
    <w:rsid w:val="00044240"/>
    <w:rsid w:val="000449B6"/>
    <w:rsid w:val="0004717A"/>
    <w:rsid w:val="00062273"/>
    <w:rsid w:val="00067870"/>
    <w:rsid w:val="000B1912"/>
    <w:rsid w:val="000B2F88"/>
    <w:rsid w:val="000C2019"/>
    <w:rsid w:val="000D27A6"/>
    <w:rsid w:val="000F05E0"/>
    <w:rsid w:val="000F1A1F"/>
    <w:rsid w:val="000F501B"/>
    <w:rsid w:val="00100399"/>
    <w:rsid w:val="00100EFB"/>
    <w:rsid w:val="001104FC"/>
    <w:rsid w:val="00127BDE"/>
    <w:rsid w:val="00147580"/>
    <w:rsid w:val="001502C8"/>
    <w:rsid w:val="001617D3"/>
    <w:rsid w:val="0017577D"/>
    <w:rsid w:val="001808A0"/>
    <w:rsid w:val="001A1994"/>
    <w:rsid w:val="001A455A"/>
    <w:rsid w:val="001C0792"/>
    <w:rsid w:val="001D111D"/>
    <w:rsid w:val="001D5174"/>
    <w:rsid w:val="001E5303"/>
    <w:rsid w:val="001F1225"/>
    <w:rsid w:val="001F4165"/>
    <w:rsid w:val="001F4B1A"/>
    <w:rsid w:val="00221BC3"/>
    <w:rsid w:val="00225716"/>
    <w:rsid w:val="002362F3"/>
    <w:rsid w:val="0026010F"/>
    <w:rsid w:val="0027349F"/>
    <w:rsid w:val="00281C5A"/>
    <w:rsid w:val="002A778F"/>
    <w:rsid w:val="002D16D8"/>
    <w:rsid w:val="002D5313"/>
    <w:rsid w:val="002E1CCD"/>
    <w:rsid w:val="00300C35"/>
    <w:rsid w:val="003077D0"/>
    <w:rsid w:val="00314912"/>
    <w:rsid w:val="003314E2"/>
    <w:rsid w:val="00333B4A"/>
    <w:rsid w:val="00344107"/>
    <w:rsid w:val="00346B2A"/>
    <w:rsid w:val="0035570C"/>
    <w:rsid w:val="00361FCB"/>
    <w:rsid w:val="0037559B"/>
    <w:rsid w:val="00375B28"/>
    <w:rsid w:val="003776B8"/>
    <w:rsid w:val="00384AA1"/>
    <w:rsid w:val="003C1206"/>
    <w:rsid w:val="003D117A"/>
    <w:rsid w:val="003D5745"/>
    <w:rsid w:val="003D5A9E"/>
    <w:rsid w:val="003E4108"/>
    <w:rsid w:val="00404E58"/>
    <w:rsid w:val="00405E40"/>
    <w:rsid w:val="00416D92"/>
    <w:rsid w:val="0042094D"/>
    <w:rsid w:val="004317B2"/>
    <w:rsid w:val="004347D0"/>
    <w:rsid w:val="00456775"/>
    <w:rsid w:val="00457E5E"/>
    <w:rsid w:val="00460C25"/>
    <w:rsid w:val="00471551"/>
    <w:rsid w:val="00477E90"/>
    <w:rsid w:val="004B1A0D"/>
    <w:rsid w:val="004C0031"/>
    <w:rsid w:val="004C1633"/>
    <w:rsid w:val="004C441E"/>
    <w:rsid w:val="004D0ECD"/>
    <w:rsid w:val="004D1129"/>
    <w:rsid w:val="004D488D"/>
    <w:rsid w:val="004D7353"/>
    <w:rsid w:val="004E091E"/>
    <w:rsid w:val="00500DF0"/>
    <w:rsid w:val="00573DC2"/>
    <w:rsid w:val="00591EE8"/>
    <w:rsid w:val="005A226D"/>
    <w:rsid w:val="005A6D46"/>
    <w:rsid w:val="005A750F"/>
    <w:rsid w:val="005B272B"/>
    <w:rsid w:val="005C5888"/>
    <w:rsid w:val="005C7D99"/>
    <w:rsid w:val="005E191E"/>
    <w:rsid w:val="005E73F4"/>
    <w:rsid w:val="005F005A"/>
    <w:rsid w:val="005F39D6"/>
    <w:rsid w:val="00600E4B"/>
    <w:rsid w:val="006026E5"/>
    <w:rsid w:val="0060271A"/>
    <w:rsid w:val="006038FD"/>
    <w:rsid w:val="00607852"/>
    <w:rsid w:val="006108DA"/>
    <w:rsid w:val="00610D35"/>
    <w:rsid w:val="00616D53"/>
    <w:rsid w:val="0064515A"/>
    <w:rsid w:val="00657DD4"/>
    <w:rsid w:val="00674D7F"/>
    <w:rsid w:val="0067640C"/>
    <w:rsid w:val="00682E30"/>
    <w:rsid w:val="00695279"/>
    <w:rsid w:val="006970FF"/>
    <w:rsid w:val="006A1087"/>
    <w:rsid w:val="006A212B"/>
    <w:rsid w:val="006A2A63"/>
    <w:rsid w:val="006A5B03"/>
    <w:rsid w:val="006B0548"/>
    <w:rsid w:val="006B5DCE"/>
    <w:rsid w:val="006C291B"/>
    <w:rsid w:val="006E0B94"/>
    <w:rsid w:val="006E6A9D"/>
    <w:rsid w:val="006F20CA"/>
    <w:rsid w:val="00703F1C"/>
    <w:rsid w:val="00710A26"/>
    <w:rsid w:val="00710BC6"/>
    <w:rsid w:val="00711FE6"/>
    <w:rsid w:val="00712E7B"/>
    <w:rsid w:val="0073421A"/>
    <w:rsid w:val="00751CEE"/>
    <w:rsid w:val="0078017F"/>
    <w:rsid w:val="00782765"/>
    <w:rsid w:val="00792F73"/>
    <w:rsid w:val="007A42F5"/>
    <w:rsid w:val="007D2815"/>
    <w:rsid w:val="007E7683"/>
    <w:rsid w:val="00814BF2"/>
    <w:rsid w:val="00825B29"/>
    <w:rsid w:val="00876623"/>
    <w:rsid w:val="00890B4F"/>
    <w:rsid w:val="008973C4"/>
    <w:rsid w:val="008B45B1"/>
    <w:rsid w:val="008C1F00"/>
    <w:rsid w:val="008C7A82"/>
    <w:rsid w:val="008E1A87"/>
    <w:rsid w:val="008F1D78"/>
    <w:rsid w:val="00900143"/>
    <w:rsid w:val="00913151"/>
    <w:rsid w:val="009150B4"/>
    <w:rsid w:val="0094016E"/>
    <w:rsid w:val="00944BBE"/>
    <w:rsid w:val="009563E3"/>
    <w:rsid w:val="00971A1F"/>
    <w:rsid w:val="00982511"/>
    <w:rsid w:val="00983EB3"/>
    <w:rsid w:val="0099792E"/>
    <w:rsid w:val="009C01A8"/>
    <w:rsid w:val="009D67D7"/>
    <w:rsid w:val="009E7E33"/>
    <w:rsid w:val="009F1046"/>
    <w:rsid w:val="009F13E7"/>
    <w:rsid w:val="009F5745"/>
    <w:rsid w:val="00A03FD9"/>
    <w:rsid w:val="00A1110A"/>
    <w:rsid w:val="00A24120"/>
    <w:rsid w:val="00A304DE"/>
    <w:rsid w:val="00A37C71"/>
    <w:rsid w:val="00A40A4D"/>
    <w:rsid w:val="00A55294"/>
    <w:rsid w:val="00A703AC"/>
    <w:rsid w:val="00A726E1"/>
    <w:rsid w:val="00AA3C80"/>
    <w:rsid w:val="00AA42DA"/>
    <w:rsid w:val="00AA4FC5"/>
    <w:rsid w:val="00AB2D89"/>
    <w:rsid w:val="00AB3504"/>
    <w:rsid w:val="00AC564E"/>
    <w:rsid w:val="00AD2599"/>
    <w:rsid w:val="00AE5889"/>
    <w:rsid w:val="00AF14C4"/>
    <w:rsid w:val="00AF4B19"/>
    <w:rsid w:val="00B079B2"/>
    <w:rsid w:val="00B1284F"/>
    <w:rsid w:val="00B13360"/>
    <w:rsid w:val="00B17337"/>
    <w:rsid w:val="00B25C2F"/>
    <w:rsid w:val="00B35513"/>
    <w:rsid w:val="00B40331"/>
    <w:rsid w:val="00B45F63"/>
    <w:rsid w:val="00B5708E"/>
    <w:rsid w:val="00B75785"/>
    <w:rsid w:val="00B76FE3"/>
    <w:rsid w:val="00B83FD8"/>
    <w:rsid w:val="00B93D39"/>
    <w:rsid w:val="00B94E49"/>
    <w:rsid w:val="00B9617B"/>
    <w:rsid w:val="00BC08FE"/>
    <w:rsid w:val="00C169F5"/>
    <w:rsid w:val="00C22928"/>
    <w:rsid w:val="00C23E7E"/>
    <w:rsid w:val="00C321CF"/>
    <w:rsid w:val="00C322D0"/>
    <w:rsid w:val="00C365FF"/>
    <w:rsid w:val="00C476E6"/>
    <w:rsid w:val="00C50002"/>
    <w:rsid w:val="00C52571"/>
    <w:rsid w:val="00C531FC"/>
    <w:rsid w:val="00C56B16"/>
    <w:rsid w:val="00C60AE8"/>
    <w:rsid w:val="00C60FB4"/>
    <w:rsid w:val="00C620C1"/>
    <w:rsid w:val="00C630D3"/>
    <w:rsid w:val="00C66429"/>
    <w:rsid w:val="00C7354B"/>
    <w:rsid w:val="00C869ED"/>
    <w:rsid w:val="00CA1654"/>
    <w:rsid w:val="00CA5AA0"/>
    <w:rsid w:val="00CB1812"/>
    <w:rsid w:val="00CB2CFD"/>
    <w:rsid w:val="00CC4046"/>
    <w:rsid w:val="00CE59B1"/>
    <w:rsid w:val="00D057AC"/>
    <w:rsid w:val="00D12D2B"/>
    <w:rsid w:val="00D3542B"/>
    <w:rsid w:val="00D566D7"/>
    <w:rsid w:val="00D8221A"/>
    <w:rsid w:val="00D97C7A"/>
    <w:rsid w:val="00DA1919"/>
    <w:rsid w:val="00DD5A62"/>
    <w:rsid w:val="00DE64F5"/>
    <w:rsid w:val="00DF4721"/>
    <w:rsid w:val="00DF53CF"/>
    <w:rsid w:val="00E129A5"/>
    <w:rsid w:val="00E20D08"/>
    <w:rsid w:val="00E416FC"/>
    <w:rsid w:val="00E432BA"/>
    <w:rsid w:val="00E55089"/>
    <w:rsid w:val="00E66DFF"/>
    <w:rsid w:val="00E8060D"/>
    <w:rsid w:val="00EA61B8"/>
    <w:rsid w:val="00EB1CF1"/>
    <w:rsid w:val="00EC0ADC"/>
    <w:rsid w:val="00EC7FF8"/>
    <w:rsid w:val="00EF2838"/>
    <w:rsid w:val="00F00B41"/>
    <w:rsid w:val="00F20694"/>
    <w:rsid w:val="00F22E3A"/>
    <w:rsid w:val="00F86129"/>
    <w:rsid w:val="00F962F5"/>
    <w:rsid w:val="00FA4C7C"/>
    <w:rsid w:val="00FC7709"/>
    <w:rsid w:val="00FD2226"/>
    <w:rsid w:val="00FE0688"/>
    <w:rsid w:val="00FF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CE6C1"/>
  <w15:chartTrackingRefBased/>
  <w15:docId w15:val="{3A59AC76-73C4-4161-BEB0-D4A9FED32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55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1284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1284F"/>
    <w:rPr>
      <w:rFonts w:ascii="Times New Roman" w:eastAsia="Times New Roman" w:hAnsi="Times New Roman" w:cs="Times New Roman"/>
      <w:kern w:val="0"/>
      <w:sz w:val="24"/>
      <w:szCs w:val="24"/>
      <w:lang w:val="en-US"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B1284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1284F"/>
    <w:rPr>
      <w:rFonts w:ascii="Times New Roman" w:eastAsia="Times New Roman" w:hAnsi="Times New Roman" w:cs="Times New Roman"/>
      <w:kern w:val="0"/>
      <w:sz w:val="24"/>
      <w:szCs w:val="24"/>
      <w:lang w:val="en-US" w:eastAsia="hr-HR"/>
      <w14:ligatures w14:val="none"/>
    </w:rPr>
  </w:style>
  <w:style w:type="character" w:styleId="Hiperveza">
    <w:name w:val="Hyperlink"/>
    <w:semiHidden/>
    <w:unhideWhenUsed/>
    <w:rsid w:val="00C52571"/>
    <w:rPr>
      <w:color w:val="0000FF"/>
      <w:u w:val="single"/>
    </w:rPr>
  </w:style>
  <w:style w:type="paragraph" w:styleId="Odlomakpopisa">
    <w:name w:val="List Paragraph"/>
    <w:basedOn w:val="Normal"/>
    <w:qFormat/>
    <w:rsid w:val="00616D53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hr-H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rodne-novine.nn.hr/clanci/sluzbeni/2023_12_155_2359.htm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85ACA-0658-40B2-A5D8-73B39FA06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10</Pages>
  <Words>3609</Words>
  <Characters>20575</Characters>
  <Application>Microsoft Office Word</Application>
  <DocSecurity>0</DocSecurity>
  <Lines>171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Masnec</dc:creator>
  <cp:keywords/>
  <dc:description/>
  <cp:lastModifiedBy>Darko Masnec</cp:lastModifiedBy>
  <cp:revision>247</cp:revision>
  <cp:lastPrinted>2025-02-28T07:37:00Z</cp:lastPrinted>
  <dcterms:created xsi:type="dcterms:W3CDTF">2023-07-18T10:33:00Z</dcterms:created>
  <dcterms:modified xsi:type="dcterms:W3CDTF">2025-02-28T07:38:00Z</dcterms:modified>
</cp:coreProperties>
</file>